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3B2B" w14:textId="77777777" w:rsidR="00D12DE6" w:rsidRPr="00997A3A" w:rsidRDefault="00D12DE6">
      <w:pPr>
        <w:spacing w:after="800"/>
        <w:rPr>
          <w:rFonts w:ascii="LouguiyaFR" w:hAnsi="Louguiya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72AE762A" w14:textId="77777777">
        <w:tc>
          <w:tcPr>
            <w:tcW w:w="9026" w:type="dxa"/>
            <w:tcBorders>
              <w:top w:val="none" w:sz="0" w:space="0" w:color="FFFFFF"/>
              <w:left w:val="none" w:sz="0" w:space="0" w:color="FFFFFF"/>
              <w:bottom w:val="none" w:sz="0" w:space="0" w:color="FFFFFF"/>
              <w:right w:val="none" w:sz="0" w:space="0" w:color="FFFFFF"/>
            </w:tcBorders>
            <w:shd w:val="clear" w:color="auto" w:fill="1A5276"/>
            <w:tcMar>
              <w:top w:w="400" w:type="dxa"/>
              <w:left w:w="400" w:type="dxa"/>
              <w:bottom w:w="400" w:type="dxa"/>
              <w:right w:w="400" w:type="dxa"/>
            </w:tcMar>
          </w:tcPr>
          <w:p w14:paraId="44FEC22E" w14:textId="77777777" w:rsidR="00D12DE6" w:rsidRPr="00997A3A" w:rsidRDefault="009B755A">
            <w:pPr>
              <w:spacing w:after="160"/>
              <w:jc w:val="center"/>
              <w:rPr>
                <w:rFonts w:ascii="LouguiyaFR" w:hAnsi="LouguiyaFR"/>
              </w:rPr>
            </w:pPr>
            <w:r>
              <w:rPr>
                <w:rFonts w:ascii="LouguiyaFR" w:hAnsi="LouguiyaFR"/>
                <w:b/>
                <w:bCs/>
                <w:color w:val="FFFFFF"/>
                <w:sz w:val="36"/>
                <w:szCs w:val="36"/>
              </w:rPr>
              <w:t>DOSSIER DE PRESSE</w:t>
            </w:r>
          </w:p>
          <w:p w14:paraId="7C6C2537" w14:textId="77777777" w:rsidR="00D12DE6" w:rsidRPr="00997A3A" w:rsidRDefault="009B755A">
            <w:pPr>
              <w:spacing w:after="60"/>
              <w:jc w:val="center"/>
              <w:rPr>
                <w:rFonts w:ascii="LouguiyaFR" w:hAnsi="LouguiyaFR"/>
              </w:rPr>
            </w:pPr>
            <w:r>
              <w:rPr>
                <w:rFonts w:ascii="LouguiyaFR" w:hAnsi="LouguiyaFR"/>
                <w:b/>
                <w:bCs/>
                <w:color w:val="FFFFFF"/>
                <w:sz w:val="28"/>
                <w:szCs w:val="28"/>
              </w:rPr>
              <w:t>Journée Mondiale des Télécommunications</w:t>
            </w:r>
          </w:p>
          <w:p w14:paraId="5BDCAC42" w14:textId="77777777" w:rsidR="00D12DE6" w:rsidRPr="00997A3A" w:rsidRDefault="009B755A">
            <w:pPr>
              <w:spacing w:after="200"/>
              <w:jc w:val="center"/>
              <w:rPr>
                <w:rFonts w:ascii="LouguiyaFR" w:hAnsi="LouguiyaFR"/>
              </w:rPr>
            </w:pPr>
            <w:r>
              <w:rPr>
                <w:rFonts w:ascii="LouguiyaFR" w:hAnsi="LouguiyaFR"/>
                <w:b/>
                <w:bCs/>
                <w:color w:val="FFFFFF"/>
                <w:sz w:val="28"/>
                <w:szCs w:val="28"/>
              </w:rPr>
              <w:t>et de la Société de l'Information</w:t>
            </w:r>
          </w:p>
          <w:p w14:paraId="3BC954CA" w14:textId="77777777" w:rsidR="00D12DE6" w:rsidRPr="00997A3A" w:rsidRDefault="009B755A">
            <w:pPr>
              <w:spacing w:after="200"/>
              <w:jc w:val="center"/>
              <w:rPr>
                <w:rFonts w:ascii="LouguiyaFR" w:hAnsi="LouguiyaFR"/>
              </w:rPr>
            </w:pPr>
            <w:r>
              <w:rPr>
                <w:rFonts w:ascii="LouguiyaFR" w:hAnsi="LouguiyaFR"/>
                <w:b/>
                <w:bCs/>
                <w:color w:val="FFD700"/>
                <w:sz w:val="40"/>
                <w:szCs w:val="40"/>
              </w:rPr>
              <w:t>JMTSI 2026</w:t>
            </w:r>
          </w:p>
          <w:p w14:paraId="35C6AA0B" w14:textId="77777777" w:rsidR="00D12DE6" w:rsidRPr="00997A3A" w:rsidRDefault="004976A0">
            <w:pPr>
              <w:spacing w:after="60"/>
              <w:jc w:val="center"/>
              <w:rPr>
                <w:rFonts w:ascii="LouguiyaFR" w:hAnsi="LouguiyaFR"/>
              </w:rPr>
            </w:pPr>
            <w:r>
              <w:rPr>
                <w:rFonts w:ascii="LouguiyaFR" w:hAnsi="LouguiyaFR"/>
                <w:i/>
                <w:iCs/>
                <w:color w:val="E8F4F8"/>
                <w:sz w:val="22"/>
                <w:szCs w:val="22"/>
              </w:rPr>
              <w:t>Thème national : “Câbles, fibre, 5G en Mauritanie :</w:t>
            </w:r>
          </w:p>
          <w:p w14:paraId="2176279D" w14:textId="4C56F306" w:rsidR="00D12DE6" w:rsidRPr="00997A3A" w:rsidRDefault="009B755A">
            <w:pPr>
              <w:spacing w:after="300"/>
              <w:jc w:val="center"/>
              <w:rPr>
                <w:rFonts w:ascii="LouguiyaFR" w:hAnsi="LouguiyaFR"/>
              </w:rPr>
            </w:pPr>
            <w:r>
              <w:rPr>
                <w:rFonts w:ascii="LouguiyaFR" w:hAnsi="LouguiyaFR"/>
                <w:i/>
                <w:iCs/>
                <w:color w:val="E8F4F8"/>
                <w:sz w:val="22"/>
                <w:szCs w:val="22"/>
              </w:rPr>
              <w:t xml:space="preserve">rythme accéléré du réseau depuis </w:t>
            </w:r>
            <w:r>
              <w:rPr>
                <w:rFonts w:ascii="LouguiyaFR" w:hAnsi="LouguiyaFR"/>
                <w:i/>
                <w:iCs/>
                <w:color w:val="E8F4F8"/>
                <w:sz w:val="22"/>
                <w:szCs w:val="22"/>
                <w:lang w:val="fr-FR"/>
              </w:rPr>
              <w:t>2021</w:t>
            </w:r>
            <w:r>
              <w:rPr>
                <w:rFonts w:ascii="LouguiyaFR" w:hAnsi="LouguiyaFR"/>
                <w:i/>
                <w:iCs/>
                <w:color w:val="E8F4F8"/>
                <w:sz w:val="22"/>
                <w:szCs w:val="22"/>
              </w:rPr>
              <w:t>”</w:t>
            </w:r>
          </w:p>
          <w:p w14:paraId="4CDA6DAD" w14:textId="77777777" w:rsidR="00D12DE6" w:rsidRPr="00997A3A" w:rsidRDefault="009B755A" w:rsidP="00997A3A">
            <w:pPr>
              <w:spacing w:after="60"/>
              <w:jc w:val="center"/>
              <w:rPr>
                <w:rFonts w:ascii="LouguiyaFR" w:hAnsi="LouguiyaFR"/>
              </w:rPr>
            </w:pPr>
            <w:r>
              <w:rPr>
                <w:rFonts w:ascii="LouguiyaFR" w:hAnsi="LouguiyaFR"/>
                <w:color w:val="FFFFFF"/>
              </w:rPr>
              <w:t>Mardi 19 mai 2026  ·  Hôtel Sheraton — Nouakchott</w:t>
            </w:r>
          </w:p>
        </w:tc>
      </w:tr>
    </w:tbl>
    <w:p w14:paraId="29F80DD0" w14:textId="77777777" w:rsidR="00D12DE6" w:rsidRPr="00997A3A" w:rsidRDefault="00D12DE6">
      <w:pPr>
        <w:spacing w:after="300"/>
        <w:rPr>
          <w:rFonts w:ascii="LouguiyaFR" w:hAnsi="Louguiya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D12DE6" w:rsidRPr="00997A3A" w14:paraId="4F7EBD76" w14:textId="77777777">
        <w:tc>
          <w:tcPr>
            <w:tcW w:w="4513" w:type="dxa"/>
            <w:tcBorders>
              <w:top w:val="none" w:sz="0" w:space="0" w:color="FFFFFF"/>
              <w:left w:val="none" w:sz="0" w:space="0" w:color="FFFFFF"/>
              <w:bottom w:val="none" w:sz="0" w:space="0" w:color="FFFFFF"/>
              <w:right w:val="none" w:sz="0" w:space="0" w:color="FFFFFF"/>
            </w:tcBorders>
            <w:tcMar>
              <w:top w:w="60" w:type="dxa"/>
              <w:left w:w="0" w:type="dxa"/>
              <w:bottom w:w="60" w:type="dxa"/>
              <w:right w:w="60" w:type="dxa"/>
            </w:tcMar>
          </w:tcPr>
          <w:p w14:paraId="2C36B543" w14:textId="77777777" w:rsidR="00D12DE6" w:rsidRPr="00997A3A" w:rsidRDefault="00997A3A">
            <w:pPr>
              <w:spacing w:after="80" w:line="276" w:lineRule="auto"/>
              <w:rPr>
                <w:rFonts w:ascii="LouguiyaFR" w:hAnsi="LouguiyaFR"/>
              </w:rPr>
            </w:pPr>
            <w:r>
              <w:rPr>
                <w:rFonts w:ascii="LouguiyaFR" w:hAnsi="LouguiyaFR"/>
                <w:b/>
                <w:bCs/>
                <w:color w:val="1A5276"/>
                <w:sz w:val="18"/>
                <w:szCs w:val="18"/>
              </w:rPr>
              <w:t>Organisateur</w:t>
            </w:r>
          </w:p>
          <w:p w14:paraId="49D496DE" w14:textId="77777777" w:rsidR="00D12DE6" w:rsidRPr="00997A3A" w:rsidRDefault="00997A3A">
            <w:pPr>
              <w:spacing w:after="80" w:line="276" w:lineRule="auto"/>
              <w:rPr>
                <w:rFonts w:ascii="LouguiyaFR" w:hAnsi="LouguiyaFR"/>
              </w:rPr>
            </w:pPr>
            <w:r>
              <w:rPr>
                <w:rFonts w:ascii="LouguiyaFR" w:hAnsi="LouguiyaFR"/>
              </w:rPr>
              <w:t>FAMILLE DU NUMÉRIQUE</w:t>
            </w:r>
          </w:p>
          <w:p w14:paraId="7BACA015" w14:textId="77777777" w:rsidR="00D12DE6" w:rsidRPr="00997A3A" w:rsidRDefault="00D12DE6">
            <w:pPr>
              <w:spacing w:after="80" w:line="276" w:lineRule="auto"/>
              <w:rPr>
                <w:rFonts w:ascii="LouguiyaFR" w:hAnsi="LouguiyaFR"/>
              </w:rPr>
            </w:pPr>
          </w:p>
        </w:tc>
        <w:tc>
          <w:tcPr>
            <w:tcW w:w="4513" w:type="dxa"/>
            <w:tcBorders>
              <w:top w:val="none" w:sz="0" w:space="0" w:color="FFFFFF"/>
              <w:left w:val="none" w:sz="0" w:space="0" w:color="FFFFFF"/>
              <w:bottom w:val="none" w:sz="0" w:space="0" w:color="FFFFFF"/>
              <w:right w:val="none" w:sz="0" w:space="0" w:color="FFFFFF"/>
            </w:tcBorders>
            <w:tcMar>
              <w:top w:w="60" w:type="dxa"/>
              <w:left w:w="60" w:type="dxa"/>
              <w:bottom w:w="60" w:type="dxa"/>
              <w:right w:w="0" w:type="dxa"/>
            </w:tcMar>
          </w:tcPr>
          <w:p w14:paraId="288632E0" w14:textId="77777777" w:rsidR="00D12DE6" w:rsidRPr="00997A3A" w:rsidRDefault="009B755A">
            <w:pPr>
              <w:spacing w:after="80" w:line="276" w:lineRule="auto"/>
              <w:jc w:val="right"/>
              <w:rPr>
                <w:rFonts w:ascii="LouguiyaFR" w:hAnsi="LouguiyaFR"/>
              </w:rPr>
            </w:pPr>
            <w:r>
              <w:rPr>
                <w:rFonts w:ascii="LouguiyaFR" w:hAnsi="LouguiyaFR"/>
                <w:b/>
                <w:bCs/>
                <w:color w:val="1A5276"/>
                <w:sz w:val="18"/>
                <w:szCs w:val="18"/>
              </w:rPr>
              <w:t>Contact presse</w:t>
            </w:r>
          </w:p>
          <w:p w14:paraId="3F5A8EC5" w14:textId="77777777" w:rsidR="00D12DE6" w:rsidRPr="00997A3A" w:rsidRDefault="00997A3A">
            <w:pPr>
              <w:spacing w:after="80" w:line="276" w:lineRule="auto"/>
              <w:jc w:val="right"/>
              <w:rPr>
                <w:rFonts w:ascii="LouguiyaFR" w:hAnsi="LouguiyaFR"/>
              </w:rPr>
            </w:pPr>
            <w:hyperlink r:id="rId7" w:history="1">
              <w:r>
                <w:rPr>
                  <w:rStyle w:val="Lienhypertexte"/>
                  <w:rFonts w:ascii="LouguiyaFR" w:hAnsi="LouguiyaFR"/>
                </w:rPr>
                <w:t>communication@mtnima.gov.mr</w:t>
              </w:r>
            </w:hyperlink>
            <w:r>
              <w:rPr>
                <w:rFonts w:ascii="LouguiyaFR" w:hAnsi="LouguiyaFR"/>
              </w:rPr>
              <w:t xml:space="preserve"> </w:t>
            </w:r>
          </w:p>
          <w:p w14:paraId="1023FBC7" w14:textId="77777777" w:rsidR="00D12DE6" w:rsidRPr="00997A3A" w:rsidRDefault="00D12DE6" w:rsidP="00997A3A">
            <w:pPr>
              <w:spacing w:after="80" w:line="276" w:lineRule="auto"/>
              <w:rPr>
                <w:rFonts w:ascii="LouguiyaFR" w:hAnsi="LouguiyaFR"/>
              </w:rPr>
            </w:pPr>
          </w:p>
        </w:tc>
      </w:tr>
    </w:tbl>
    <w:p w14:paraId="4C372C3C" w14:textId="77777777" w:rsidR="00D12DE6" w:rsidRPr="00997A3A" w:rsidRDefault="00D12DE6">
      <w:pPr>
        <w:spacing w:after="200"/>
        <w:rPr>
          <w:rFonts w:ascii="LouguiyaFR" w:hAnsi="Louguiya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19D402F9" w14:textId="77777777">
        <w:tc>
          <w:tcPr>
            <w:tcW w:w="902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BA8E7DD" w14:textId="4030BDC0" w:rsidR="00D12DE6" w:rsidRPr="00997A3A" w:rsidRDefault="00D12DE6">
            <w:pPr>
              <w:spacing w:after="80" w:line="276" w:lineRule="auto"/>
              <w:jc w:val="center"/>
              <w:rPr>
                <w:rFonts w:ascii="LouguiyaFR" w:hAnsi="LouguiyaFR"/>
              </w:rPr>
            </w:pPr>
          </w:p>
        </w:tc>
      </w:tr>
    </w:tbl>
    <w:p w14:paraId="7582BD55" w14:textId="77777777" w:rsidR="00D12DE6" w:rsidRPr="00997A3A" w:rsidRDefault="009B755A">
      <w:pPr>
        <w:rPr>
          <w:rFonts w:ascii="LouguiyaFR" w:hAnsi="LouguiyaFR"/>
        </w:rPr>
      </w:pPr>
      <w:r>
        <w:rPr>
          <w:rFonts w:ascii="LouguiyaFR" w:hAnsi="LouguiyaFR"/>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0DD2D167" w14:textId="77777777">
        <w:tc>
          <w:tcPr>
            <w:tcW w:w="9026" w:type="dxa"/>
            <w:tcBorders>
              <w:top w:val="none" w:sz="0" w:space="0" w:color="FFFFFF"/>
              <w:left w:val="none" w:sz="0" w:space="0" w:color="FFFFFF"/>
              <w:bottom w:val="none" w:sz="0" w:space="0" w:color="FFFFFF"/>
              <w:right w:val="none" w:sz="0" w:space="0" w:color="FFFFFF"/>
            </w:tcBorders>
            <w:shd w:val="clear" w:color="auto" w:fill="1A5276"/>
            <w:tcMar>
              <w:top w:w="120" w:type="dxa"/>
              <w:left w:w="200" w:type="dxa"/>
              <w:bottom w:w="120" w:type="dxa"/>
              <w:right w:w="200" w:type="dxa"/>
            </w:tcMar>
          </w:tcPr>
          <w:p w14:paraId="33A64C88" w14:textId="77777777" w:rsidR="00D12DE6" w:rsidRPr="00997A3A" w:rsidRDefault="009B755A">
            <w:pPr>
              <w:rPr>
                <w:rFonts w:ascii="LouguiyaFR" w:hAnsi="LouguiyaFR"/>
              </w:rPr>
            </w:pPr>
            <w:r>
              <w:rPr>
                <w:rFonts w:ascii="LouguiyaFR" w:hAnsi="LouguiyaFR"/>
                <w:b/>
                <w:bCs/>
                <w:color w:val="FFFFFF"/>
                <w:sz w:val="22"/>
                <w:szCs w:val="22"/>
              </w:rPr>
              <w:lastRenderedPageBreak/>
              <w:t>SECTION 1 — COMMUNIQUÉ DE SYNTHÈSE</w:t>
            </w:r>
          </w:p>
        </w:tc>
      </w:tr>
    </w:tbl>
    <w:p w14:paraId="6BB827A5" w14:textId="77777777" w:rsidR="00D12DE6" w:rsidRPr="00997A3A" w:rsidRDefault="00D12DE6" w:rsidP="000700E2">
      <w:pPr>
        <w:spacing w:after="160"/>
        <w:jc w:val="both"/>
        <w:rPr>
          <w:rFonts w:ascii="LouguiyaFR" w:hAnsi="LouguiyaFR"/>
        </w:rPr>
      </w:pPr>
    </w:p>
    <w:p w14:paraId="2F213817" w14:textId="510E4F4E" w:rsidR="00D12DE6" w:rsidRPr="00997A3A" w:rsidRDefault="009B755A">
      <w:pPr>
        <w:spacing w:after="80"/>
        <w:rPr>
          <w:rFonts w:ascii="LouguiyaFR" w:hAnsi="LouguiyaFR"/>
        </w:rPr>
      </w:pPr>
      <w:r>
        <w:rPr>
          <w:rFonts w:ascii="LouguiyaFR" w:hAnsi="LouguiyaFR"/>
          <w:b/>
          <w:bCs/>
          <w:color w:val="1A5276"/>
          <w:sz w:val="26"/>
          <w:szCs w:val="26"/>
        </w:rPr>
        <w:t>La Mauritanie célèbre la JMTSI 2026</w:t>
      </w:r>
    </w:p>
    <w:p w14:paraId="2871A339" w14:textId="307BF4EC" w:rsidR="00D12DE6" w:rsidRPr="00997A3A" w:rsidRDefault="009B755A" w:rsidP="0075006D">
      <w:pPr>
        <w:spacing w:after="160"/>
        <w:jc w:val="right"/>
        <w:rPr>
          <w:rFonts w:ascii="LouguiyaFR" w:hAnsi="LouguiyaFR"/>
        </w:rPr>
      </w:pPr>
      <w:r>
        <w:rPr>
          <w:rFonts w:ascii="LouguiyaFR" w:hAnsi="LouguiyaFR"/>
          <w:i/>
          <w:iCs/>
          <w:color w:val="4A4A4A"/>
          <w:sz w:val="18"/>
          <w:szCs w:val="18"/>
        </w:rPr>
        <w:t>Nouakchott, 1</w:t>
      </w:r>
      <w:r w:rsidR="0075006D">
        <w:rPr>
          <w:rFonts w:ascii="LouguiyaFR" w:hAnsi="LouguiyaFR"/>
          <w:i/>
          <w:iCs/>
          <w:color w:val="4A4A4A"/>
          <w:sz w:val="18"/>
          <w:szCs w:val="18"/>
        </w:rPr>
        <w:t>9</w:t>
      </w:r>
      <w:r>
        <w:rPr>
          <w:rFonts w:ascii="LouguiyaFR" w:hAnsi="LouguiyaFR"/>
          <w:i/>
          <w:iCs/>
          <w:color w:val="4A4A4A"/>
          <w:sz w:val="18"/>
          <w:szCs w:val="18"/>
        </w:rPr>
        <w:t xml:space="preserve"> mai 2026</w:t>
      </w:r>
    </w:p>
    <w:p w14:paraId="2A8F8585" w14:textId="7E644DDD" w:rsidR="00D12DE6" w:rsidRPr="0032661B" w:rsidRDefault="009B755A" w:rsidP="000700E2">
      <w:pPr>
        <w:spacing w:after="160" w:line="360" w:lineRule="auto"/>
        <w:jc w:val="both"/>
        <w:rPr>
          <w:rFonts w:ascii="LouguiyaFR" w:hAnsi="LouguiyaFR"/>
          <w:lang w:val="fr-FR"/>
        </w:rPr>
      </w:pPr>
      <w:r>
        <w:rPr>
          <w:rFonts w:ascii="LouguiyaFR" w:hAnsi="LouguiyaFR"/>
        </w:rPr>
        <w:t>Le Ministère de la Transformation Numérique et de la Modernisation de l'Administration (MTNMA), l'Autorité de Régulation (ARE) et les quatre opérateurs de télécommunications nationaux ayant obtenu la licence 5G (Moov Mauritel, Mattel, Chinguitel et Rimatel)</w:t>
      </w:r>
      <w:r w:rsidR="0075006D">
        <w:rPr>
          <w:rFonts w:ascii="LouguiyaFR" w:hAnsi="LouguiyaFR"/>
        </w:rPr>
        <w:t xml:space="preserve"> </w:t>
      </w:r>
      <w:r>
        <w:rPr>
          <w:rFonts w:ascii="LouguiyaFR" w:hAnsi="LouguiyaFR"/>
        </w:rPr>
        <w:t xml:space="preserve">réuniront à Sheraton Nouakchott, l'ensemble des acteurs du secteur numérique mauritanien à l'occasion de la </w:t>
      </w:r>
      <w:r>
        <w:rPr>
          <w:rFonts w:ascii="LouguiyaFR" w:hAnsi="LouguiyaFR"/>
          <w:b/>
          <w:bCs/>
        </w:rPr>
        <w:t>Journée Mondiale des Télécommunications et de la Société de l'Information (JMTSI) 2026</w:t>
      </w:r>
      <w:r>
        <w:rPr>
          <w:rFonts w:ascii="LouguiyaFR" w:hAnsi="LouguiyaFR"/>
        </w:rPr>
        <w:t>, placée sous le thème</w:t>
      </w:r>
      <w:r>
        <w:rPr>
          <w:rFonts w:ascii="LouguiyaFR" w:hAnsi="LouguiyaFR"/>
          <w:lang w:val="fr-FR"/>
        </w:rPr>
        <w:t xml:space="preserve"> national</w:t>
      </w:r>
      <w:r>
        <w:rPr>
          <w:rFonts w:ascii="LouguiyaFR" w:hAnsi="LouguiyaFR"/>
        </w:rPr>
        <w:t xml:space="preserve"> : </w:t>
      </w:r>
      <w:r>
        <w:rPr>
          <w:rFonts w:ascii="LouguiyaFR" w:hAnsi="LouguiyaFR"/>
          <w:i/>
          <w:iCs/>
          <w:color w:val="1A5276"/>
        </w:rPr>
        <w:t xml:space="preserve">« Câbles, fibre, 5G en Mauritanie : rythme accéléré du réseau depuis </w:t>
      </w:r>
      <w:r>
        <w:rPr>
          <w:rFonts w:ascii="LouguiyaFR" w:hAnsi="LouguiyaFR"/>
          <w:i/>
          <w:iCs/>
          <w:color w:val="1A5276"/>
          <w:lang w:val="fr-FR"/>
        </w:rPr>
        <w:t>2021</w:t>
      </w:r>
      <w:r>
        <w:rPr>
          <w:rFonts w:ascii="LouguiyaFR" w:hAnsi="LouguiyaFR"/>
          <w:i/>
          <w:iCs/>
          <w:color w:val="1A5276"/>
        </w:rPr>
        <w:t xml:space="preserve"> »</w:t>
      </w:r>
      <w:r>
        <w:rPr>
          <w:rFonts w:ascii="LouguiyaFR" w:hAnsi="LouguiyaFR"/>
          <w:i/>
          <w:iCs/>
          <w:color w:val="1A5276"/>
          <w:lang w:val="fr-FR"/>
        </w:rPr>
        <w:t xml:space="preserve">, </w:t>
      </w:r>
      <w:r>
        <w:rPr>
          <w:rFonts w:ascii="LouguiyaFR" w:hAnsi="LouguiyaFR"/>
        </w:rPr>
        <w:t>en</w:t>
      </w:r>
      <w:r>
        <w:rPr>
          <w:rFonts w:ascii="LouguiyaFR" w:hAnsi="LouguiyaFR"/>
          <w:lang w:val="fr-FR"/>
        </w:rPr>
        <w:t xml:space="preserve"> cohérence avec le thème global de cette année </w:t>
      </w:r>
      <w:r>
        <w:rPr>
          <w:rFonts w:ascii="LouguiyaFR" w:hAnsi="LouguiyaFR"/>
          <w:i/>
          <w:iCs/>
          <w:lang w:val="fr-FR"/>
        </w:rPr>
        <w:t>« Lignes de vie du monde numérique : Renforcer la résilience dans un monde connecté »</w:t>
      </w:r>
      <w:r>
        <w:rPr>
          <w:rFonts w:ascii="LouguiyaFR" w:hAnsi="LouguiyaFR"/>
          <w:lang w:val="fr-FR"/>
        </w:rPr>
        <w:t xml:space="preserve"> et la nécessité de bâtir des infrastructures TIC robustes et sécurisées pour garantir la continuité des services essentiels face aux crises.</w:t>
      </w:r>
    </w:p>
    <w:p w14:paraId="5F02018D" w14:textId="361513B1" w:rsidR="00D12DE6" w:rsidRPr="00997A3A" w:rsidRDefault="009B755A" w:rsidP="007118E5">
      <w:pPr>
        <w:spacing w:after="160" w:line="360" w:lineRule="auto"/>
        <w:jc w:val="both"/>
        <w:rPr>
          <w:rFonts w:ascii="LouguiyaFR" w:hAnsi="LouguiyaFR"/>
        </w:rPr>
      </w:pPr>
      <w:r>
        <w:rPr>
          <w:rFonts w:ascii="LouguiyaFR" w:hAnsi="LouguiyaFR"/>
        </w:rPr>
        <w:t>La JMTSI 2026 r</w:t>
      </w:r>
      <w:r w:rsidR="0075006D">
        <w:rPr>
          <w:rFonts w:ascii="LouguiyaFR" w:hAnsi="LouguiyaFR"/>
        </w:rPr>
        <w:t>assemble</w:t>
      </w:r>
      <w:r>
        <w:rPr>
          <w:rFonts w:ascii="LouguiyaFR" w:hAnsi="LouguiyaFR"/>
        </w:rPr>
        <w:t xml:space="preserve"> plus de 120 participants — décideurs institutionnels, opérateurs, experts techniques et représentants de la société civile — autour d'un programme en deux temps : une session officielle de haut niveau et une session scientifique structurée articulée autour de deux panels thématiques et d'une masterclass distancielle sur la 5G animée par un expert international.</w:t>
      </w:r>
    </w:p>
    <w:p w14:paraId="6B026DF0" w14:textId="77777777" w:rsidR="00D12DE6" w:rsidRPr="00997A3A" w:rsidRDefault="009B755A" w:rsidP="00B91D64">
      <w:pPr>
        <w:spacing w:after="160" w:line="360" w:lineRule="auto"/>
        <w:jc w:val="both"/>
        <w:rPr>
          <w:rFonts w:ascii="LouguiyaFR" w:hAnsi="LouguiyaFR"/>
        </w:rPr>
      </w:pPr>
      <w:r>
        <w:rPr>
          <w:rFonts w:ascii="LouguiyaFR" w:hAnsi="LouguiyaFR"/>
          <w:b/>
          <w:bCs/>
        </w:rPr>
        <w:t xml:space="preserve">Moment fort de l'événement : </w:t>
      </w:r>
      <w:r>
        <w:rPr>
          <w:rFonts w:ascii="LouguiyaFR" w:hAnsi="LouguiyaFR"/>
        </w:rPr>
        <w:t>la carte nationale du réseau mauritanien par projection mapping, retraçant visuellement de longues années d'investissement en infrastructures numériques. Cette projection mapping symbolique traduit en image la dynamique d'un secteur en pleine mutation.</w:t>
      </w:r>
    </w:p>
    <w:p w14:paraId="574089B8" w14:textId="4080013C" w:rsidR="00D12DE6" w:rsidRPr="00997A3A" w:rsidRDefault="009B755A">
      <w:pPr>
        <w:spacing w:after="160" w:line="360" w:lineRule="auto"/>
        <w:rPr>
          <w:rFonts w:ascii="LouguiyaFR" w:hAnsi="LouguiyaFR"/>
        </w:rPr>
      </w:pPr>
      <w:r>
        <w:rPr>
          <w:rFonts w:ascii="LouguiyaFR" w:hAnsi="LouguiyaFR"/>
        </w:rPr>
        <w:t xml:space="preserve">La journée s'inscrit dans la dynamique </w:t>
      </w:r>
      <w:r>
        <w:rPr>
          <w:rFonts w:ascii="LouguiyaFR" w:hAnsi="LouguiyaFR"/>
          <w:b/>
          <w:bCs/>
          <w:color w:val="1A5276"/>
        </w:rPr>
        <w:t>« Famille du Numérique »</w:t>
      </w:r>
      <w:r>
        <w:rPr>
          <w:rFonts w:ascii="LouguiyaFR" w:hAnsi="LouguiyaFR"/>
        </w:rPr>
        <w:t>, identité collective partagée par le MTNMA, ses partenaires opérateurs et l'ARE, qui illustre la convergence public-privé au service du développement numérique national.</w:t>
      </w:r>
    </w:p>
    <w:p w14:paraId="61F04982" w14:textId="46B44315" w:rsidR="00D12DE6" w:rsidRPr="00997A3A" w:rsidRDefault="009B755A" w:rsidP="00EF2066">
      <w:pPr>
        <w:spacing w:after="200" w:line="360" w:lineRule="auto"/>
        <w:jc w:val="both"/>
        <w:rPr>
          <w:rFonts w:ascii="LouguiyaFR" w:hAnsi="LouguiyaFR"/>
        </w:rPr>
      </w:pPr>
      <w:r>
        <w:rPr>
          <w:rFonts w:ascii="LouguiyaFR" w:hAnsi="LouguiyaFR"/>
        </w:rPr>
        <w:t xml:space="preserve">À l'issue des travaux, les participants tireront les enseignements des deux panels thématiques : </w:t>
      </w:r>
      <w:r>
        <w:rPr>
          <w:rFonts w:ascii="LouguiyaFR" w:hAnsi="LouguiyaFR"/>
          <w:b/>
          <w:bCs/>
          <w:color w:val="1A5276"/>
        </w:rPr>
        <w:t>« Transformation numérique en Mauritanie : un des leviers les plus importants du développement économique »</w:t>
      </w:r>
      <w:r>
        <w:rPr>
          <w:rFonts w:ascii="LouguiyaFR" w:hAnsi="LouguiyaFR"/>
        </w:rPr>
        <w:t xml:space="preserve"> et </w:t>
      </w:r>
      <w:r>
        <w:rPr>
          <w:rFonts w:ascii="LouguiyaFR" w:hAnsi="LouguiyaFR"/>
          <w:b/>
          <w:bCs/>
          <w:color w:val="1A5276"/>
        </w:rPr>
        <w:t>« 5G &amp; Services de demain : quels usages pour la Mauritanie ? »</w:t>
      </w:r>
      <w:r>
        <w:rPr>
          <w:rFonts w:ascii="LouguiyaFR" w:hAnsi="LouguiyaFR"/>
        </w:rPr>
        <w:t xml:space="preserve">. Ils bénéficieront également d'une Masterclass distancielle animée par une experte internationale </w:t>
      </w:r>
      <w:r w:rsidR="00151C55">
        <w:rPr>
          <w:rFonts w:ascii="LouguiyaFR" w:hAnsi="LouguiyaFR"/>
        </w:rPr>
        <w:t xml:space="preserve">qui </w:t>
      </w:r>
      <w:r>
        <w:rPr>
          <w:rFonts w:ascii="LouguiyaFR" w:hAnsi="LouguiyaFR"/>
        </w:rPr>
        <w:t>a contribué à plusieurs projets de déploiement de la 5G en Afrique.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26B78C80" w14:textId="77777777">
        <w:tc>
          <w:tcPr>
            <w:tcW w:w="9026" w:type="dxa"/>
            <w:tcBorders>
              <w:top w:val="single" w:sz="4" w:space="0" w:color="1A5276"/>
              <w:left w:val="none" w:sz="0" w:space="0" w:color="FFFFFF"/>
              <w:bottom w:val="single" w:sz="4" w:space="0" w:color="1A5276"/>
              <w:right w:val="none" w:sz="0" w:space="0" w:color="FFFFFF"/>
            </w:tcBorders>
            <w:shd w:val="clear" w:color="auto" w:fill="F4F6F7"/>
            <w:tcMar>
              <w:top w:w="80" w:type="dxa"/>
              <w:left w:w="160" w:type="dxa"/>
              <w:bottom w:w="80" w:type="dxa"/>
              <w:right w:w="160" w:type="dxa"/>
            </w:tcMar>
          </w:tcPr>
          <w:p w14:paraId="5A40EF1F" w14:textId="555141DD" w:rsidR="00D12DE6" w:rsidRPr="00997A3A" w:rsidRDefault="009B755A">
            <w:pPr>
              <w:spacing w:after="80" w:line="276" w:lineRule="auto"/>
              <w:rPr>
                <w:rFonts w:ascii="LouguiyaFR" w:hAnsi="LouguiyaFR"/>
              </w:rPr>
            </w:pPr>
            <w:r>
              <w:rPr>
                <w:rFonts w:ascii="LouguiyaFR" w:hAnsi="LouguiyaFR"/>
                <w:b/>
                <w:bCs/>
                <w:color w:val="1A5276"/>
                <w:sz w:val="18"/>
                <w:szCs w:val="18"/>
              </w:rPr>
              <w:t xml:space="preserve">Contact presse : </w:t>
            </w:r>
            <w:r>
              <w:rPr>
                <w:rFonts w:ascii="LouguiyaFR" w:hAnsi="LouguiyaFR"/>
                <w:color w:val="4A4A4A"/>
                <w:sz w:val="18"/>
                <w:szCs w:val="18"/>
              </w:rPr>
              <w:t>Mohamed El Mechri RABBANY  ·  Conseiller Technique Chargé de la Communication  ·  MTNIMA (mandaté par la FAMILLE DU NUMÉRIQUE)</w:t>
            </w:r>
          </w:p>
          <w:p w14:paraId="08224B83" w14:textId="77777777" w:rsidR="00D12DE6" w:rsidRPr="00997A3A" w:rsidRDefault="009B755A">
            <w:pPr>
              <w:spacing w:after="80" w:line="276" w:lineRule="auto"/>
              <w:rPr>
                <w:rFonts w:ascii="LouguiyaFR" w:hAnsi="LouguiyaFR"/>
              </w:rPr>
            </w:pPr>
            <w:r>
              <w:rPr>
                <w:rFonts w:ascii="LouguiyaFR" w:hAnsi="LouguiyaFR"/>
                <w:color w:val="4A4A4A"/>
                <w:sz w:val="18"/>
                <w:szCs w:val="18"/>
              </w:rPr>
              <w:t xml:space="preserve">Email : </w:t>
            </w:r>
            <w:hyperlink r:id="rId8" w:history="1">
              <w:r w:rsidR="00D12DE6">
                <w:rPr>
                  <w:rStyle w:val="Lienhypertexte"/>
                  <w:rFonts w:ascii="LouguiyaFR" w:hAnsi="LouguiyaFR"/>
                  <w:sz w:val="18"/>
                  <w:szCs w:val="18"/>
                </w:rPr>
                <w:t>meshri@mtnima.mr</w:t>
              </w:r>
            </w:hyperlink>
            <w:r>
              <w:rPr>
                <w:rFonts w:ascii="LouguiyaFR" w:hAnsi="LouguiyaFR"/>
                <w:color w:val="4A4A4A"/>
                <w:sz w:val="18"/>
                <w:szCs w:val="18"/>
              </w:rPr>
              <w:t xml:space="preserve"> </w:t>
            </w:r>
          </w:p>
        </w:tc>
      </w:tr>
    </w:tbl>
    <w:p w14:paraId="6A95CEE8" w14:textId="77777777" w:rsidR="00D12DE6" w:rsidRPr="00997A3A" w:rsidRDefault="00D12DE6">
      <w:pPr>
        <w:spacing w:after="120"/>
        <w:rPr>
          <w:rFonts w:ascii="LouguiyaFR" w:hAnsi="LouguiyaFR"/>
        </w:rPr>
      </w:pPr>
    </w:p>
    <w:p w14:paraId="102F9445" w14:textId="77777777" w:rsidR="00D12DE6" w:rsidRPr="00997A3A" w:rsidRDefault="009B755A">
      <w:pPr>
        <w:rPr>
          <w:rFonts w:ascii="LouguiyaFR" w:hAnsi="LouguiyaFR"/>
        </w:rPr>
      </w:pPr>
      <w:r>
        <w:rPr>
          <w:rFonts w:ascii="LouguiyaFR" w:hAnsi="LouguiyaFR"/>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1DF20F50" w14:textId="77777777">
        <w:tc>
          <w:tcPr>
            <w:tcW w:w="9026" w:type="dxa"/>
            <w:tcBorders>
              <w:top w:val="none" w:sz="0" w:space="0" w:color="FFFFFF"/>
              <w:left w:val="none" w:sz="0" w:space="0" w:color="FFFFFF"/>
              <w:bottom w:val="none" w:sz="0" w:space="0" w:color="FFFFFF"/>
              <w:right w:val="none" w:sz="0" w:space="0" w:color="FFFFFF"/>
            </w:tcBorders>
            <w:shd w:val="clear" w:color="auto" w:fill="1A5276"/>
            <w:tcMar>
              <w:top w:w="120" w:type="dxa"/>
              <w:left w:w="200" w:type="dxa"/>
              <w:bottom w:w="120" w:type="dxa"/>
              <w:right w:w="200" w:type="dxa"/>
            </w:tcMar>
          </w:tcPr>
          <w:p w14:paraId="0C57C375" w14:textId="53E8CB9A" w:rsidR="00D12DE6" w:rsidRPr="00997A3A" w:rsidRDefault="009B755A">
            <w:pPr>
              <w:rPr>
                <w:rFonts w:ascii="LouguiyaFR" w:hAnsi="LouguiyaFR"/>
              </w:rPr>
            </w:pPr>
            <w:r>
              <w:rPr>
                <w:rFonts w:ascii="LouguiyaFR" w:hAnsi="LouguiyaFR"/>
                <w:b/>
                <w:bCs/>
                <w:color w:val="FFFFFF"/>
                <w:sz w:val="22"/>
                <w:szCs w:val="22"/>
              </w:rPr>
              <w:lastRenderedPageBreak/>
              <w:t>SECTION 2 — NOTE DE CONTEXTE STRATÉGIQUE</w:t>
            </w:r>
          </w:p>
        </w:tc>
      </w:tr>
    </w:tbl>
    <w:p w14:paraId="6A421F31" w14:textId="77777777" w:rsidR="00D12DE6" w:rsidRPr="00997A3A" w:rsidRDefault="00D12DE6">
      <w:pPr>
        <w:spacing w:after="160"/>
        <w:rPr>
          <w:rFonts w:ascii="LouguiyaFR" w:hAnsi="LouguiyaFR"/>
        </w:rPr>
      </w:pPr>
    </w:p>
    <w:p w14:paraId="05B37E4F" w14:textId="77777777" w:rsidR="00D12DE6" w:rsidRPr="00997A3A" w:rsidRDefault="009B755A">
      <w:pPr>
        <w:spacing w:after="100"/>
        <w:rPr>
          <w:rFonts w:ascii="LouguiyaFR" w:hAnsi="LouguiyaFR"/>
        </w:rPr>
      </w:pPr>
      <w:r>
        <w:rPr>
          <w:rFonts w:ascii="LouguiyaFR" w:hAnsi="LouguiyaFR"/>
          <w:b/>
          <w:bCs/>
          <w:color w:val="1A5276"/>
          <w:sz w:val="22"/>
          <w:szCs w:val="22"/>
        </w:rPr>
        <w:t>2.1 — Contexte sectoriel : un secteur en transformation accélérée</w:t>
      </w:r>
    </w:p>
    <w:p w14:paraId="52015891" w14:textId="361BBE47" w:rsidR="00D12DE6" w:rsidRPr="00997A3A" w:rsidRDefault="009B755A" w:rsidP="007A6A43">
      <w:pPr>
        <w:spacing w:after="120" w:line="360" w:lineRule="auto"/>
        <w:jc w:val="both"/>
        <w:rPr>
          <w:rFonts w:ascii="LouguiyaFR" w:hAnsi="LouguiyaFR"/>
        </w:rPr>
      </w:pPr>
      <w:r>
        <w:rPr>
          <w:rFonts w:ascii="LouguiyaFR" w:hAnsi="LouguiyaFR"/>
        </w:rPr>
        <w:t>Depuis 20</w:t>
      </w:r>
      <w:r>
        <w:rPr>
          <w:rFonts w:ascii="LouguiyaFR" w:hAnsi="LouguiyaFR"/>
          <w:lang w:val="fr-FR"/>
        </w:rPr>
        <w:t>21</w:t>
      </w:r>
      <w:r>
        <w:rPr>
          <w:rFonts w:ascii="LouguiyaFR" w:hAnsi="LouguiyaFR"/>
        </w:rPr>
        <w:t>, le secteur des télécommunications mauritanien connaît une dynamique de croissance et d'investissement sans précédent. Sous l'impulsion conjuguée du MTNMA et de l'ARE, le déploiement des infrastructures numériques a été structurellement accéléré — réseau fibre optique, couverture mobile 4G étendue, préparation à la 5G. La Mauritanie se positionne désormais comme l'un des pays de la sous-région les plus avancés dans leur transition numérique.</w:t>
      </w:r>
    </w:p>
    <w:p w14:paraId="18AF918A" w14:textId="00E733DC" w:rsidR="00D12DE6" w:rsidRPr="00997A3A" w:rsidRDefault="009B755A" w:rsidP="007A6A43">
      <w:pPr>
        <w:spacing w:after="120" w:line="360" w:lineRule="auto"/>
        <w:jc w:val="both"/>
        <w:rPr>
          <w:rFonts w:ascii="LouguiyaFR" w:hAnsi="LouguiyaFR"/>
        </w:rPr>
      </w:pPr>
      <w:r>
        <w:rPr>
          <w:rFonts w:ascii="LouguiyaFR" w:hAnsi="LouguiyaFR"/>
        </w:rPr>
        <w:t xml:space="preserve">Un marqueur </w:t>
      </w:r>
      <w:r>
        <w:rPr>
          <w:rFonts w:ascii="LouguiyaFR" w:hAnsi="LouguiyaFR"/>
          <w:lang w:val="fr-FR"/>
        </w:rPr>
        <w:t>emblématique de cette transformation : le déploiement du backbone national achevé, permettant la dissémination des capacités internationales et l’augmentation importante de la couverture internet haut débit passant</w:t>
      </w:r>
      <w:r>
        <w:rPr>
          <w:rFonts w:ascii="LouguiyaFR" w:hAnsi="LouguiyaFR"/>
        </w:rPr>
        <w:t xml:space="preserve"> de </w:t>
      </w:r>
      <w:r>
        <w:rPr>
          <w:rFonts w:ascii="LouguiyaFR" w:hAnsi="LouguiyaFR"/>
          <w:lang w:val="fr-FR"/>
        </w:rPr>
        <w:t>31</w:t>
      </w:r>
      <w:r>
        <w:rPr>
          <w:rFonts w:ascii="LouguiyaFR" w:hAnsi="LouguiyaFR"/>
        </w:rPr>
        <w:t xml:space="preserve">% </w:t>
      </w:r>
      <w:r>
        <w:rPr>
          <w:rFonts w:ascii="LouguiyaFR" w:hAnsi="LouguiyaFR"/>
          <w:lang w:val="fr-FR"/>
        </w:rPr>
        <w:t xml:space="preserve">en 2021 </w:t>
      </w:r>
      <w:r>
        <w:rPr>
          <w:rFonts w:ascii="LouguiyaFR" w:hAnsi="LouguiyaFR"/>
        </w:rPr>
        <w:t xml:space="preserve">à plus de </w:t>
      </w:r>
      <w:r>
        <w:rPr>
          <w:rFonts w:ascii="LouguiyaFR" w:hAnsi="LouguiyaFR"/>
          <w:b/>
          <w:bCs/>
          <w:color w:val="1A5276"/>
        </w:rPr>
        <w:t>80% en 2024</w:t>
      </w:r>
      <w:r w:rsidR="000811FA">
        <w:rPr>
          <w:rFonts w:ascii="LouguiyaFR" w:hAnsi="LouguiyaFR"/>
        </w:rPr>
        <w:t>, l</w:t>
      </w:r>
      <w:r>
        <w:rPr>
          <w:rFonts w:ascii="LouguiyaFR" w:hAnsi="LouguiyaFR"/>
        </w:rPr>
        <w:t xml:space="preserve">'une des progressions les plus rapides de la région. Cette infrastructure constitue aujourd'hui l'épine dorsale de la connectivité </w:t>
      </w:r>
      <w:r>
        <w:rPr>
          <w:rFonts w:ascii="LouguiyaFR" w:hAnsi="LouguiyaFR"/>
          <w:lang w:val="fr-FR"/>
        </w:rPr>
        <w:t>internet</w:t>
      </w:r>
      <w:r>
        <w:rPr>
          <w:rFonts w:ascii="LouguiyaFR" w:hAnsi="LouguiyaFR"/>
        </w:rPr>
        <w:t xml:space="preserve">, avec </w:t>
      </w:r>
      <w:r>
        <w:rPr>
          <w:rFonts w:ascii="LouguiyaFR" w:hAnsi="LouguiyaFR"/>
          <w:lang w:val="fr-FR"/>
        </w:rPr>
        <w:t>une hausse accélérée de la capacité internationale utilisée</w:t>
      </w:r>
      <w:r>
        <w:rPr>
          <w:rFonts w:ascii="LouguiyaFR" w:hAnsi="LouguiyaFR"/>
        </w:rPr>
        <w:t xml:space="preserve"> de </w:t>
      </w:r>
      <w:r>
        <w:rPr>
          <w:rFonts w:ascii="LouguiyaFR" w:hAnsi="LouguiyaFR"/>
          <w:lang w:val="fr-FR"/>
        </w:rPr>
        <w:t>75</w:t>
      </w:r>
      <w:r>
        <w:rPr>
          <w:rFonts w:ascii="LouguiyaFR" w:hAnsi="LouguiyaFR"/>
        </w:rPr>
        <w:t xml:space="preserve"> Gbps</w:t>
      </w:r>
      <w:r>
        <w:rPr>
          <w:rFonts w:ascii="LouguiyaFR" w:hAnsi="LouguiyaFR"/>
          <w:lang w:val="fr-FR"/>
        </w:rPr>
        <w:t xml:space="preserve"> en 2021 à plus de 500 aujourd’hui</w:t>
      </w:r>
      <w:r>
        <w:rPr>
          <w:rFonts w:ascii="LouguiyaFR" w:hAnsi="LouguiyaFR"/>
        </w:rPr>
        <w:t>, sur une capacité totale de conception de 1,</w:t>
      </w:r>
      <w:r>
        <w:rPr>
          <w:rFonts w:ascii="LouguiyaFR" w:hAnsi="LouguiyaFR"/>
          <w:lang w:val="fr-FR"/>
        </w:rPr>
        <w:t>5</w:t>
      </w:r>
      <w:r>
        <w:rPr>
          <w:rFonts w:ascii="LouguiyaFR" w:hAnsi="LouguiyaFR"/>
        </w:rPr>
        <w:t xml:space="preserve"> Tbps.</w:t>
      </w:r>
    </w:p>
    <w:p w14:paraId="226F0CF6" w14:textId="3B84274E" w:rsidR="00D12DE6" w:rsidRPr="00997A3A" w:rsidRDefault="009B755A" w:rsidP="006D5398">
      <w:pPr>
        <w:spacing w:after="120" w:line="360" w:lineRule="auto"/>
        <w:jc w:val="both"/>
        <w:rPr>
          <w:rFonts w:ascii="LouguiyaFR" w:hAnsi="LouguiyaFR"/>
        </w:rPr>
      </w:pPr>
      <w:r>
        <w:rPr>
          <w:rFonts w:ascii="LouguiyaFR" w:hAnsi="LouguiyaFR"/>
        </w:rPr>
        <w:t xml:space="preserve">L'incident ACE qui a entraîné une interruption quasi-totale du trafic internet national, réduisant de 88 adresses ASN/IPv4 à seulement 29 le réseau routé, a mis en lumière la nécessité absolue de diversifier les infrastructures. La Mauritanie s'y emploie activement, notamment à travers </w:t>
      </w:r>
      <w:r>
        <w:rPr>
          <w:rFonts w:ascii="LouguiyaFR" w:hAnsi="LouguiyaFR"/>
          <w:lang w:val="fr-FR"/>
        </w:rPr>
        <w:t xml:space="preserve">la mise en service du câble WAC en 2024, </w:t>
      </w:r>
      <w:r>
        <w:rPr>
          <w:rFonts w:ascii="LouguiyaFR" w:hAnsi="LouguiyaFR"/>
        </w:rPr>
        <w:t>le futur raccordement au câble EllaLink à Nouadhibou et la mise en place d'un Internet Exchange Point (IXP) opérationnel.</w:t>
      </w:r>
    </w:p>
    <w:p w14:paraId="19510B31" w14:textId="64336EC2" w:rsidR="00D12DE6" w:rsidRPr="00997A3A" w:rsidRDefault="009B755A">
      <w:pPr>
        <w:spacing w:after="80" w:line="276" w:lineRule="auto"/>
        <w:rPr>
          <w:rFonts w:ascii="LouguiyaFR" w:hAnsi="LouguiyaFR"/>
        </w:rPr>
      </w:pPr>
      <w:r>
        <w:rPr>
          <w:rFonts w:ascii="LouguiyaFR" w:hAnsi="LouguiyaFR"/>
          <w:b/>
          <w:bCs/>
          <w:color w:val="1A5276"/>
          <w:sz w:val="19"/>
          <w:szCs w:val="19"/>
        </w:rPr>
        <w:t>Données de référence (sources : ARE, UIT, Banque Mondiale, DE4A 2025)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D12DE6" w:rsidRPr="00997A3A" w14:paraId="1B8D7DF1" w14:textId="77777777">
        <w:trPr>
          <w:tblHeader/>
        </w:trPr>
        <w:tc>
          <w:tcPr>
            <w:tcW w:w="2800" w:type="dxa"/>
            <w:tcBorders>
              <w:top w:val="single" w:sz="1" w:space="0" w:color="BDC3C7"/>
              <w:left w:val="single" w:sz="1" w:space="0" w:color="BDC3C7"/>
              <w:bottom w:val="single" w:sz="1" w:space="0" w:color="BDC3C7"/>
              <w:right w:val="single" w:sz="1" w:space="0" w:color="BDC3C7"/>
            </w:tcBorders>
            <w:shd w:val="clear" w:color="auto" w:fill="1A5276"/>
            <w:tcMar>
              <w:top w:w="80" w:type="dxa"/>
              <w:left w:w="120" w:type="dxa"/>
              <w:bottom w:w="80" w:type="dxa"/>
              <w:right w:w="120" w:type="dxa"/>
            </w:tcMar>
            <w:vAlign w:val="center"/>
          </w:tcPr>
          <w:p w14:paraId="552717C3" w14:textId="77777777" w:rsidR="00D12DE6" w:rsidRPr="00997A3A" w:rsidRDefault="009B755A">
            <w:pPr>
              <w:spacing w:after="80" w:line="276" w:lineRule="auto"/>
              <w:rPr>
                <w:rFonts w:ascii="LouguiyaFR" w:hAnsi="LouguiyaFR"/>
              </w:rPr>
            </w:pPr>
            <w:r>
              <w:rPr>
                <w:rFonts w:ascii="LouguiyaFR" w:hAnsi="LouguiyaFR"/>
                <w:b/>
                <w:bCs/>
                <w:color w:val="FFFFFF"/>
                <w:sz w:val="18"/>
                <w:szCs w:val="18"/>
              </w:rPr>
              <w:t>Indicateur</w:t>
            </w:r>
          </w:p>
        </w:tc>
        <w:tc>
          <w:tcPr>
            <w:tcW w:w="6226" w:type="dxa"/>
            <w:tcBorders>
              <w:top w:val="single" w:sz="1" w:space="0" w:color="BDC3C7"/>
              <w:left w:val="single" w:sz="1" w:space="0" w:color="BDC3C7"/>
              <w:bottom w:val="single" w:sz="1" w:space="0" w:color="BDC3C7"/>
              <w:right w:val="single" w:sz="1" w:space="0" w:color="BDC3C7"/>
            </w:tcBorders>
            <w:shd w:val="clear" w:color="auto" w:fill="1A5276"/>
            <w:tcMar>
              <w:top w:w="80" w:type="dxa"/>
              <w:left w:w="120" w:type="dxa"/>
              <w:bottom w:w="80" w:type="dxa"/>
              <w:right w:w="120" w:type="dxa"/>
            </w:tcMar>
            <w:vAlign w:val="center"/>
          </w:tcPr>
          <w:p w14:paraId="57C7802F" w14:textId="77777777" w:rsidR="00D12DE6" w:rsidRPr="00997A3A" w:rsidRDefault="009B755A">
            <w:pPr>
              <w:spacing w:after="80" w:line="276" w:lineRule="auto"/>
              <w:rPr>
                <w:rFonts w:ascii="LouguiyaFR" w:hAnsi="LouguiyaFR"/>
              </w:rPr>
            </w:pPr>
            <w:r>
              <w:rPr>
                <w:rFonts w:ascii="LouguiyaFR" w:hAnsi="LouguiyaFR"/>
                <w:b/>
                <w:bCs/>
                <w:color w:val="FFFFFF"/>
                <w:sz w:val="18"/>
                <w:szCs w:val="18"/>
              </w:rPr>
              <w:t>Valeur / Statut</w:t>
            </w:r>
          </w:p>
        </w:tc>
      </w:tr>
      <w:tr w:rsidR="00D12DE6" w:rsidRPr="00997A3A" w14:paraId="4935A7E5" w14:textId="77777777">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1E254B7D" w14:textId="77777777" w:rsidR="00D12DE6" w:rsidRPr="00997A3A" w:rsidRDefault="009B755A">
            <w:pPr>
              <w:spacing w:after="80" w:line="276" w:lineRule="auto"/>
              <w:rPr>
                <w:rFonts w:ascii="LouguiyaFR" w:hAnsi="LouguiyaFR"/>
              </w:rPr>
            </w:pPr>
            <w:r>
              <w:rPr>
                <w:rFonts w:ascii="LouguiyaFR" w:hAnsi="LouguiyaFR"/>
                <w:sz w:val="18"/>
                <w:szCs w:val="18"/>
              </w:rPr>
              <w:t>Pénétration Internet</w:t>
            </w:r>
          </w:p>
        </w:tc>
        <w:tc>
          <w:tcPr>
            <w:tcW w:w="62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17CDB216" w14:textId="70274B80" w:rsidR="00D12DE6" w:rsidRPr="00997A3A" w:rsidRDefault="009B755A">
            <w:pPr>
              <w:spacing w:after="80" w:line="276" w:lineRule="auto"/>
              <w:rPr>
                <w:rFonts w:ascii="LouguiyaFR" w:hAnsi="LouguiyaFR"/>
              </w:rPr>
            </w:pPr>
            <w:r>
              <w:rPr>
                <w:rFonts w:ascii="LouguiyaFR" w:hAnsi="LouguiyaFR"/>
                <w:sz w:val="18"/>
                <w:szCs w:val="18"/>
              </w:rPr>
              <w:t>80 % (2024)</w:t>
            </w:r>
          </w:p>
        </w:tc>
      </w:tr>
      <w:tr w:rsidR="00D12DE6" w:rsidRPr="00997A3A" w14:paraId="3944B6B0" w14:textId="77777777">
        <w:tc>
          <w:tcPr>
            <w:tcW w:w="28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2A76D4FC" w14:textId="77777777" w:rsidR="00D12DE6" w:rsidRPr="00997A3A" w:rsidRDefault="009B755A">
            <w:pPr>
              <w:spacing w:after="80" w:line="276" w:lineRule="auto"/>
              <w:rPr>
                <w:rFonts w:ascii="LouguiyaFR" w:hAnsi="LouguiyaFR"/>
              </w:rPr>
            </w:pPr>
            <w:r>
              <w:rPr>
                <w:rFonts w:ascii="LouguiyaFR" w:hAnsi="LouguiyaFR"/>
                <w:sz w:val="18"/>
                <w:szCs w:val="18"/>
              </w:rPr>
              <w:t>Pénétration mobile</w:t>
            </w:r>
          </w:p>
        </w:tc>
        <w:tc>
          <w:tcPr>
            <w:tcW w:w="62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2BD58464" w14:textId="7FCAB478" w:rsidR="00D12DE6" w:rsidRPr="00997A3A" w:rsidRDefault="009B755A">
            <w:pPr>
              <w:spacing w:after="80" w:line="276" w:lineRule="auto"/>
              <w:rPr>
                <w:rFonts w:ascii="LouguiyaFR" w:hAnsi="LouguiyaFR"/>
              </w:rPr>
            </w:pPr>
            <w:r>
              <w:rPr>
                <w:rFonts w:ascii="LouguiyaFR" w:hAnsi="LouguiyaFR"/>
                <w:sz w:val="18"/>
                <w:szCs w:val="18"/>
              </w:rPr>
              <w:t>119 % (taux brut, 2024)</w:t>
            </w:r>
          </w:p>
        </w:tc>
      </w:tr>
      <w:tr w:rsidR="00D12DE6" w:rsidRPr="00997A3A" w14:paraId="7E6651B8" w14:textId="77777777">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1C2146EC" w14:textId="77777777" w:rsidR="00D12DE6" w:rsidRPr="00997A3A" w:rsidRDefault="009B755A">
            <w:pPr>
              <w:spacing w:after="80" w:line="276" w:lineRule="auto"/>
              <w:rPr>
                <w:rFonts w:ascii="LouguiyaFR" w:hAnsi="LouguiyaFR"/>
              </w:rPr>
            </w:pPr>
            <w:r>
              <w:rPr>
                <w:rFonts w:ascii="LouguiyaFR" w:hAnsi="LouguiyaFR"/>
                <w:sz w:val="18"/>
                <w:szCs w:val="18"/>
              </w:rPr>
              <w:t>Propriétaires de smartphones</w:t>
            </w:r>
          </w:p>
        </w:tc>
        <w:tc>
          <w:tcPr>
            <w:tcW w:w="62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43AA7C10" w14:textId="081B147C" w:rsidR="00D12DE6" w:rsidRPr="00997A3A" w:rsidRDefault="009B755A">
            <w:pPr>
              <w:spacing w:after="80" w:line="276" w:lineRule="auto"/>
              <w:rPr>
                <w:rFonts w:ascii="LouguiyaFR" w:hAnsi="LouguiyaFR"/>
              </w:rPr>
            </w:pPr>
            <w:r>
              <w:rPr>
                <w:rFonts w:ascii="LouguiyaFR" w:hAnsi="LouguiyaFR"/>
                <w:sz w:val="18"/>
                <w:szCs w:val="18"/>
              </w:rPr>
              <w:t xml:space="preserve">69 % </w:t>
            </w:r>
            <w:r w:rsidR="000811FA">
              <w:rPr>
                <w:rFonts w:ascii="LouguiyaFR" w:hAnsi="LouguiyaFR"/>
                <w:sz w:val="18"/>
                <w:szCs w:val="18"/>
              </w:rPr>
              <w:t>(</w:t>
            </w:r>
            <w:r>
              <w:rPr>
                <w:rFonts w:ascii="LouguiyaFR" w:hAnsi="LouguiyaFR"/>
                <w:sz w:val="18"/>
                <w:szCs w:val="18"/>
              </w:rPr>
              <w:t>l'un des plus élevés de la sous-région</w:t>
            </w:r>
            <w:r w:rsidR="000811FA">
              <w:rPr>
                <w:rFonts w:ascii="LouguiyaFR" w:hAnsi="LouguiyaFR"/>
                <w:sz w:val="18"/>
                <w:szCs w:val="18"/>
              </w:rPr>
              <w:t>)</w:t>
            </w:r>
          </w:p>
        </w:tc>
      </w:tr>
      <w:tr w:rsidR="00D12DE6" w:rsidRPr="00997A3A" w14:paraId="73146E27" w14:textId="77777777">
        <w:tc>
          <w:tcPr>
            <w:tcW w:w="28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3659ECDE" w14:textId="77777777" w:rsidR="00D12DE6" w:rsidRPr="00997A3A" w:rsidRDefault="009B755A">
            <w:pPr>
              <w:spacing w:after="80" w:line="276" w:lineRule="auto"/>
              <w:rPr>
                <w:rFonts w:ascii="LouguiyaFR" w:hAnsi="LouguiyaFR"/>
              </w:rPr>
            </w:pPr>
            <w:r>
              <w:rPr>
                <w:rFonts w:ascii="LouguiyaFR" w:hAnsi="LouguiyaFR"/>
                <w:sz w:val="18"/>
                <w:szCs w:val="18"/>
              </w:rPr>
              <w:t>Couverture 2G (% population)</w:t>
            </w:r>
          </w:p>
        </w:tc>
        <w:tc>
          <w:tcPr>
            <w:tcW w:w="62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32E0BF37" w14:textId="35F88D55" w:rsidR="00D12DE6" w:rsidRPr="00997A3A" w:rsidRDefault="009B755A">
            <w:pPr>
              <w:spacing w:after="80" w:line="276" w:lineRule="auto"/>
              <w:rPr>
                <w:rFonts w:ascii="LouguiyaFR" w:hAnsi="LouguiyaFR"/>
              </w:rPr>
            </w:pPr>
            <w:r>
              <w:rPr>
                <w:rFonts w:ascii="LouguiyaFR" w:hAnsi="LouguiyaFR"/>
                <w:sz w:val="18"/>
                <w:szCs w:val="18"/>
              </w:rPr>
              <w:t>~97 %</w:t>
            </w:r>
          </w:p>
        </w:tc>
      </w:tr>
    </w:tbl>
    <w:p w14:paraId="693300E7" w14:textId="77777777" w:rsidR="00D12DE6" w:rsidRPr="00997A3A" w:rsidRDefault="00D12DE6">
      <w:pPr>
        <w:spacing w:after="180"/>
        <w:rPr>
          <w:rFonts w:ascii="LouguiyaFR" w:hAnsi="LouguiyaFR"/>
        </w:rPr>
      </w:pPr>
    </w:p>
    <w:p w14:paraId="64B681CC" w14:textId="77777777" w:rsidR="00D12DE6" w:rsidRPr="00997A3A" w:rsidRDefault="009B755A">
      <w:pPr>
        <w:spacing w:after="100"/>
        <w:rPr>
          <w:rFonts w:ascii="LouguiyaFR" w:hAnsi="LouguiyaFR"/>
        </w:rPr>
      </w:pPr>
      <w:r>
        <w:rPr>
          <w:rFonts w:ascii="LouguiyaFR" w:hAnsi="LouguiyaFR"/>
          <w:b/>
          <w:bCs/>
          <w:color w:val="1A5276"/>
          <w:sz w:val="22"/>
          <w:szCs w:val="22"/>
        </w:rPr>
        <w:t>2.2 — Enjeux de la JMTSI 2026 : quatre objectifs structurants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D12DE6" w:rsidRPr="00997A3A" w14:paraId="62251D8F" w14:textId="77777777">
        <w:tc>
          <w:tcPr>
            <w:tcW w:w="6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489E4DD2" w14:textId="77777777" w:rsidR="00D12DE6" w:rsidRPr="00997A3A" w:rsidRDefault="009B755A">
            <w:pPr>
              <w:spacing w:after="80" w:line="276" w:lineRule="auto"/>
              <w:rPr>
                <w:rFonts w:ascii="LouguiyaFR" w:hAnsi="LouguiyaFR"/>
              </w:rPr>
            </w:pPr>
            <w:r>
              <w:rPr>
                <w:rFonts w:ascii="LouguiyaFR" w:hAnsi="LouguiyaFR"/>
                <w:sz w:val="18"/>
                <w:szCs w:val="18"/>
              </w:rPr>
              <w:t>01</w:t>
            </w:r>
          </w:p>
        </w:tc>
        <w:tc>
          <w:tcPr>
            <w:tcW w:w="84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7C1C3B8A" w14:textId="019ADBDF" w:rsidR="00D12DE6" w:rsidRPr="00997A3A" w:rsidRDefault="009B755A" w:rsidP="000811FA">
            <w:pPr>
              <w:spacing w:after="80" w:line="276" w:lineRule="auto"/>
              <w:jc w:val="both"/>
              <w:rPr>
                <w:rFonts w:ascii="LouguiyaFR" w:hAnsi="LouguiyaFR"/>
              </w:rPr>
            </w:pPr>
            <w:r>
              <w:rPr>
                <w:rFonts w:ascii="LouguiyaFR" w:hAnsi="LouguiyaFR"/>
                <w:sz w:val="18"/>
                <w:szCs w:val="18"/>
              </w:rPr>
              <w:t>Dresser le bilan des investissements en infrastructures numériques depuis</w:t>
            </w:r>
            <w:r>
              <w:rPr>
                <w:rFonts w:ascii="LouguiyaFR" w:hAnsi="LouguiyaFR"/>
                <w:sz w:val="18"/>
                <w:szCs w:val="18"/>
                <w:lang w:val="fr-FR"/>
              </w:rPr>
              <w:t xml:space="preserve"> 2021</w:t>
            </w:r>
            <w:r>
              <w:rPr>
                <w:rFonts w:ascii="LouguiyaFR" w:hAnsi="LouguiyaFR"/>
                <w:sz w:val="18"/>
                <w:szCs w:val="18"/>
              </w:rPr>
              <w:t xml:space="preserve"> — données sourcées et vérifiées</w:t>
            </w:r>
          </w:p>
        </w:tc>
      </w:tr>
      <w:tr w:rsidR="00D12DE6" w:rsidRPr="00997A3A" w14:paraId="7F98EEE2" w14:textId="77777777">
        <w:tc>
          <w:tcPr>
            <w:tcW w:w="6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44EBDD87" w14:textId="77777777" w:rsidR="00D12DE6" w:rsidRPr="00997A3A" w:rsidRDefault="009B755A">
            <w:pPr>
              <w:spacing w:after="80" w:line="276" w:lineRule="auto"/>
              <w:rPr>
                <w:rFonts w:ascii="LouguiyaFR" w:hAnsi="LouguiyaFR"/>
              </w:rPr>
            </w:pPr>
            <w:r>
              <w:rPr>
                <w:rFonts w:ascii="LouguiyaFR" w:hAnsi="LouguiyaFR"/>
                <w:sz w:val="18"/>
                <w:szCs w:val="18"/>
              </w:rPr>
              <w:t>02</w:t>
            </w:r>
          </w:p>
        </w:tc>
        <w:tc>
          <w:tcPr>
            <w:tcW w:w="84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279E5112" w14:textId="48A43888" w:rsidR="00D12DE6" w:rsidRPr="00997A3A" w:rsidRDefault="009B755A">
            <w:pPr>
              <w:spacing w:after="80" w:line="276" w:lineRule="auto"/>
              <w:rPr>
                <w:rFonts w:ascii="LouguiyaFR" w:hAnsi="LouguiyaFR"/>
              </w:rPr>
            </w:pPr>
            <w:r>
              <w:rPr>
                <w:rFonts w:ascii="LouguiyaFR" w:hAnsi="LouguiyaFR"/>
                <w:sz w:val="18"/>
                <w:szCs w:val="18"/>
              </w:rPr>
              <w:t>Valoriser la co-organisation public-privé entre le MTNMA, l'ARE et les 4 opérateurs — dynamique « Famille du Numérique »</w:t>
            </w:r>
          </w:p>
        </w:tc>
      </w:tr>
      <w:tr w:rsidR="00D12DE6" w:rsidRPr="00997A3A" w14:paraId="2035061C" w14:textId="77777777">
        <w:tc>
          <w:tcPr>
            <w:tcW w:w="6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29116204" w14:textId="77777777" w:rsidR="00D12DE6" w:rsidRPr="00997A3A" w:rsidRDefault="009B755A">
            <w:pPr>
              <w:spacing w:after="80" w:line="276" w:lineRule="auto"/>
              <w:rPr>
                <w:rFonts w:ascii="LouguiyaFR" w:hAnsi="LouguiyaFR"/>
              </w:rPr>
            </w:pPr>
            <w:r>
              <w:rPr>
                <w:rFonts w:ascii="LouguiyaFR" w:hAnsi="LouguiyaFR"/>
                <w:sz w:val="18"/>
                <w:szCs w:val="18"/>
              </w:rPr>
              <w:t>03</w:t>
            </w:r>
          </w:p>
        </w:tc>
        <w:tc>
          <w:tcPr>
            <w:tcW w:w="84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1AEA0E58" w14:textId="5B92F3BF" w:rsidR="00D12DE6" w:rsidRPr="00997A3A" w:rsidRDefault="009B755A" w:rsidP="000811FA">
            <w:pPr>
              <w:spacing w:after="80" w:line="276" w:lineRule="auto"/>
              <w:jc w:val="both"/>
              <w:rPr>
                <w:rFonts w:ascii="LouguiyaFR" w:hAnsi="LouguiyaFR"/>
              </w:rPr>
            </w:pPr>
            <w:r>
              <w:rPr>
                <w:rFonts w:ascii="LouguiyaFR" w:hAnsi="LouguiyaFR"/>
                <w:sz w:val="18"/>
                <w:szCs w:val="18"/>
              </w:rPr>
              <w:t>Ouvrir le débat sur la 5G et les infrastructures de nouvelle génération — panels d'experts et masterclass internationale</w:t>
            </w:r>
          </w:p>
        </w:tc>
      </w:tr>
      <w:tr w:rsidR="00D12DE6" w:rsidRPr="00997A3A" w14:paraId="786E1D17" w14:textId="77777777">
        <w:tc>
          <w:tcPr>
            <w:tcW w:w="6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2D38263B" w14:textId="77777777" w:rsidR="00D12DE6" w:rsidRPr="00997A3A" w:rsidRDefault="009B755A">
            <w:pPr>
              <w:spacing w:after="80" w:line="276" w:lineRule="auto"/>
              <w:rPr>
                <w:rFonts w:ascii="LouguiyaFR" w:hAnsi="LouguiyaFR"/>
              </w:rPr>
            </w:pPr>
            <w:r>
              <w:rPr>
                <w:rFonts w:ascii="LouguiyaFR" w:hAnsi="LouguiyaFR"/>
                <w:sz w:val="18"/>
                <w:szCs w:val="18"/>
              </w:rPr>
              <w:t>04</w:t>
            </w:r>
          </w:p>
        </w:tc>
        <w:tc>
          <w:tcPr>
            <w:tcW w:w="84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5E1F78E7" w14:textId="77777777" w:rsidR="00D12DE6" w:rsidRPr="00997A3A" w:rsidRDefault="009B755A">
            <w:pPr>
              <w:spacing w:after="80" w:line="276" w:lineRule="auto"/>
              <w:rPr>
                <w:rFonts w:ascii="LouguiyaFR" w:hAnsi="LouguiyaFR"/>
              </w:rPr>
            </w:pPr>
            <w:r>
              <w:rPr>
                <w:rFonts w:ascii="LouguiyaFR" w:hAnsi="LouguiyaFR"/>
                <w:sz w:val="18"/>
                <w:szCs w:val="18"/>
              </w:rPr>
              <w:t>Projeter les perspectives du secteur et les engagements pour la prochaine phase — horizon</w:t>
            </w:r>
          </w:p>
        </w:tc>
      </w:tr>
    </w:tbl>
    <w:p w14:paraId="335F0021" w14:textId="77777777" w:rsidR="00D12DE6" w:rsidRPr="00997A3A" w:rsidRDefault="00D12DE6">
      <w:pPr>
        <w:spacing w:after="180"/>
        <w:rPr>
          <w:rFonts w:ascii="LouguiyaFR" w:hAnsi="LouguiyaFR"/>
        </w:rPr>
      </w:pPr>
    </w:p>
    <w:p w14:paraId="5E94C6BB" w14:textId="77777777" w:rsidR="00D12DE6" w:rsidRPr="00997A3A" w:rsidRDefault="009B755A">
      <w:pPr>
        <w:spacing w:after="100"/>
        <w:rPr>
          <w:rFonts w:ascii="LouguiyaFR" w:hAnsi="LouguiyaFR"/>
        </w:rPr>
      </w:pPr>
      <w:r>
        <w:rPr>
          <w:rFonts w:ascii="LouguiyaFR" w:hAnsi="LouguiyaFR"/>
          <w:b/>
          <w:bCs/>
          <w:color w:val="1A5276"/>
          <w:sz w:val="22"/>
          <w:szCs w:val="22"/>
        </w:rPr>
        <w:lastRenderedPageBreak/>
        <w:t>2.3 — La JMTSI dans le cadre de l'Agenda de Transformation Numérique 2022–2025 et 2030</w:t>
      </w:r>
    </w:p>
    <w:p w14:paraId="7DC988F3" w14:textId="2F9DC8D8" w:rsidR="00D12DE6" w:rsidRDefault="009B755A" w:rsidP="000811FA">
      <w:pPr>
        <w:spacing w:after="120" w:line="360" w:lineRule="auto"/>
        <w:jc w:val="both"/>
        <w:rPr>
          <w:rFonts w:ascii="LouguiyaFR" w:hAnsi="LouguiyaFR"/>
        </w:rPr>
      </w:pPr>
      <w:r>
        <w:rPr>
          <w:rFonts w:ascii="LouguiyaFR" w:hAnsi="LouguiyaFR"/>
        </w:rPr>
        <w:t xml:space="preserve">La JMTSI 2026 intervient à un moment charnière : la Mauritanie achève la mise en œuvre de son </w:t>
      </w:r>
      <w:r>
        <w:rPr>
          <w:rFonts w:ascii="LouguiyaFR" w:hAnsi="LouguiyaFR"/>
          <w:b/>
          <w:bCs/>
          <w:color w:val="1A5276"/>
        </w:rPr>
        <w:t>Agenda de Transformation Numérique 2022–2025</w:t>
      </w:r>
      <w:r>
        <w:rPr>
          <w:rFonts w:ascii="LouguiyaFR" w:hAnsi="LouguiyaFR"/>
        </w:rPr>
        <w:t xml:space="preserve"> et s'apprête à lancer son successeur — l'Agenda de Transformation Numérique 2030 —, qui vise à construire une économie numérique inclusive, résiliente et compétitive. Le rapport DE4A de la Banque Mondiale (mars 2025) souligne que « </w:t>
      </w:r>
      <w:r w:rsidRPr="000811FA">
        <w:rPr>
          <w:rFonts w:ascii="LouguiyaFR" w:hAnsi="LouguiyaFR"/>
          <w:i/>
          <w:iCs/>
        </w:rPr>
        <w:t xml:space="preserve">les fondations d'une économie numérique robuste ont été établies </w:t>
      </w:r>
      <w:r>
        <w:rPr>
          <w:rFonts w:ascii="LouguiyaFR" w:hAnsi="LouguiyaFR"/>
        </w:rPr>
        <w:t>» en Mauritanie, tout en identifiant les défis prioritaires à adresser : densification des connexions très haut débit, renforcement de l'écosystème entrepreneurial, développement des compétences numériques.</w:t>
      </w:r>
    </w:p>
    <w:tbl>
      <w:tblPr>
        <w:tblW w:w="902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9026"/>
      </w:tblGrid>
      <w:tr w:rsidR="00AF2660" w14:paraId="55BA92B5" w14:textId="77777777">
        <w:tc>
          <w:tcPr>
            <w:tcW w:w="9026" w:type="dxa"/>
            <w:shd w:val="clear" w:color="auto" w:fill="1A5276"/>
            <w:tcMar>
              <w:top w:w="120" w:type="dxa"/>
              <w:left w:w="200" w:type="dxa"/>
              <w:bottom w:w="120" w:type="dxa"/>
              <w:right w:w="200" w:type="dxa"/>
            </w:tcMar>
          </w:tcPr>
          <w:p w14:paraId="3797CDAF" w14:textId="1B0C87EE" w:rsidR="00D12DE6" w:rsidRDefault="009B755A">
            <w:r>
              <w:rPr>
                <w:rFonts w:ascii="LouguiyaFR" w:hAnsi="LouguiyaFR"/>
                <w:b/>
                <w:color w:val="FFFFFF"/>
                <w:sz w:val="22"/>
              </w:rPr>
              <w:t>2.</w:t>
            </w:r>
            <w:r w:rsidR="00DA46A7">
              <w:rPr>
                <w:rFonts w:ascii="LouguiyaFR" w:hAnsi="LouguiyaFR"/>
                <w:b/>
                <w:color w:val="FFFFFF"/>
                <w:sz w:val="22"/>
              </w:rPr>
              <w:t>3</w:t>
            </w:r>
            <w:r>
              <w:rPr>
                <w:rFonts w:ascii="LouguiyaFR" w:hAnsi="LouguiyaFR"/>
                <w:b/>
                <w:color w:val="FFFFFF"/>
                <w:sz w:val="22"/>
              </w:rPr>
              <w:t xml:space="preserve"> — Infrastructures numériques élargies : câbles, connectivité, sécurité et identité numérique</w:t>
            </w:r>
          </w:p>
        </w:tc>
      </w:tr>
    </w:tbl>
    <w:p w14:paraId="719B0550" w14:textId="77777777" w:rsidR="00D12DE6" w:rsidRDefault="00D12DE6">
      <w:pPr>
        <w:spacing w:after="120"/>
      </w:pPr>
    </w:p>
    <w:p w14:paraId="6327CCEA" w14:textId="77777777" w:rsidR="00D12DE6" w:rsidRDefault="009B755A">
      <w:pPr>
        <w:spacing w:after="100"/>
        <w:rPr>
          <w:rFonts w:ascii="LouguiyaFR" w:hAnsi="LouguiyaFR"/>
        </w:rPr>
      </w:pPr>
      <w:r>
        <w:rPr>
          <w:rFonts w:ascii="LouguiyaFR" w:hAnsi="LouguiyaFR"/>
          <w:b/>
          <w:color w:val="1A5276"/>
          <w:sz w:val="22"/>
        </w:rPr>
        <w:t>a) Câbles sous-marins et connectivité internationale</w:t>
      </w:r>
    </w:p>
    <w:p w14:paraId="08ED1AC8" w14:textId="1E66B847" w:rsidR="00D12DE6" w:rsidRDefault="009B755A" w:rsidP="00FD61BB">
      <w:pPr>
        <w:spacing w:after="120" w:line="360" w:lineRule="auto"/>
        <w:jc w:val="both"/>
      </w:pPr>
      <w:r>
        <w:rPr>
          <w:rFonts w:ascii="LouguiyaFR" w:hAnsi="LouguiyaFR"/>
        </w:rPr>
        <w:t xml:space="preserve">La Mauritanie se trouve sur la trajectoire de huit câbles sous-marins internationaux desservant l’Afrique de l’Ouest, mais n’exploite à ce jour qu’un seul câble opérationnel : le câble </w:t>
      </w:r>
      <w:r>
        <w:rPr>
          <w:rFonts w:ascii="LouguiyaFR" w:hAnsi="LouguiyaFR"/>
          <w:b/>
        </w:rPr>
        <w:t>ACE (Africa Coast to Europe)</w:t>
      </w:r>
      <w:r>
        <w:rPr>
          <w:rFonts w:ascii="LouguiyaFR" w:hAnsi="LouguiyaFR"/>
        </w:rPr>
        <w:t>.</w:t>
      </w:r>
    </w:p>
    <w:p w14:paraId="0B29221B" w14:textId="0ABF414F" w:rsidR="00D12DE6" w:rsidRDefault="009B755A" w:rsidP="00FD61BB">
      <w:pPr>
        <w:spacing w:after="120" w:line="360" w:lineRule="auto"/>
        <w:jc w:val="both"/>
      </w:pPr>
      <w:r>
        <w:rPr>
          <w:rFonts w:ascii="LouguiyaFR" w:hAnsi="LouguiyaFR"/>
        </w:rPr>
        <w:t>La vulnérabilité de cette dépendance a été mise en lumière lors d</w:t>
      </w:r>
      <w:r w:rsidR="00DA46A7">
        <w:rPr>
          <w:rFonts w:ascii="LouguiyaFR" w:hAnsi="LouguiyaFR"/>
        </w:rPr>
        <w:t>’un</w:t>
      </w:r>
      <w:r>
        <w:rPr>
          <w:rFonts w:ascii="LouguiyaFR" w:hAnsi="LouguiyaFR"/>
        </w:rPr>
        <w:t xml:space="preserve"> incident ACE, qui a provoqué une interruption quasi-totale d’Internet en Mauritanie — le réseau routage national passant de 88 à 29 préfixes IPv4. Face à ce risque systémique, deux projets de diversification sont en cours :</w:t>
      </w:r>
    </w:p>
    <w:tbl>
      <w:tblPr>
        <w:tblW w:w="9026" w:type="dxa"/>
        <w:tblBorders>
          <w:top w:val="single" w:sz="1" w:space="0" w:color="BDC3C7"/>
          <w:left w:val="single" w:sz="1" w:space="0" w:color="BDC3C7"/>
          <w:bottom w:val="single" w:sz="1" w:space="0" w:color="BDC3C7"/>
          <w:right w:val="single" w:sz="1" w:space="0" w:color="BDC3C7"/>
          <w:insideH w:val="single" w:sz="1" w:space="0" w:color="BDC3C7"/>
          <w:insideV w:val="single" w:sz="1" w:space="0" w:color="BDC3C7"/>
        </w:tblBorders>
        <w:tblLook w:val="0000" w:firstRow="0" w:lastRow="0" w:firstColumn="0" w:lastColumn="0" w:noHBand="0" w:noVBand="0"/>
      </w:tblPr>
      <w:tblGrid>
        <w:gridCol w:w="2000"/>
        <w:gridCol w:w="3102"/>
        <w:gridCol w:w="3924"/>
      </w:tblGrid>
      <w:tr w:rsidR="00AF2660" w14:paraId="2C922D17" w14:textId="77777777" w:rsidTr="00DA46A7">
        <w:trPr>
          <w:tblHeader/>
        </w:trPr>
        <w:tc>
          <w:tcPr>
            <w:tcW w:w="2000" w:type="dxa"/>
            <w:shd w:val="clear" w:color="auto" w:fill="1A5276"/>
            <w:tcMar>
              <w:top w:w="80" w:type="dxa"/>
              <w:left w:w="120" w:type="dxa"/>
              <w:bottom w:w="80" w:type="dxa"/>
              <w:right w:w="120" w:type="dxa"/>
            </w:tcMar>
          </w:tcPr>
          <w:p w14:paraId="440E292B" w14:textId="77777777" w:rsidR="00D12DE6" w:rsidRDefault="009B755A">
            <w:r>
              <w:rPr>
                <w:rFonts w:ascii="LouguiyaFR" w:hAnsi="LouguiyaFR"/>
                <w:b/>
                <w:color w:val="FFFFFF"/>
                <w:sz w:val="18"/>
              </w:rPr>
              <w:t>Câble</w:t>
            </w:r>
          </w:p>
        </w:tc>
        <w:tc>
          <w:tcPr>
            <w:tcW w:w="3102" w:type="dxa"/>
            <w:shd w:val="clear" w:color="auto" w:fill="1A5276"/>
            <w:tcMar>
              <w:top w:w="80" w:type="dxa"/>
              <w:left w:w="120" w:type="dxa"/>
              <w:bottom w:w="80" w:type="dxa"/>
              <w:right w:w="120" w:type="dxa"/>
            </w:tcMar>
          </w:tcPr>
          <w:p w14:paraId="6E4E3BC6" w14:textId="77777777" w:rsidR="00D12DE6" w:rsidRDefault="009B755A">
            <w:r>
              <w:rPr>
                <w:rFonts w:ascii="LouguiyaFR" w:hAnsi="LouguiyaFR"/>
                <w:b/>
                <w:color w:val="FFFFFF"/>
                <w:sz w:val="18"/>
              </w:rPr>
              <w:t>Description</w:t>
            </w:r>
          </w:p>
        </w:tc>
        <w:tc>
          <w:tcPr>
            <w:tcW w:w="3924" w:type="dxa"/>
            <w:shd w:val="clear" w:color="auto" w:fill="1A5276"/>
            <w:tcMar>
              <w:top w:w="80" w:type="dxa"/>
              <w:left w:w="120" w:type="dxa"/>
              <w:bottom w:w="80" w:type="dxa"/>
              <w:right w:w="120" w:type="dxa"/>
            </w:tcMar>
          </w:tcPr>
          <w:p w14:paraId="4A57FD03" w14:textId="77777777" w:rsidR="00D12DE6" w:rsidRDefault="009B755A">
            <w:r>
              <w:rPr>
                <w:rFonts w:ascii="LouguiyaFR" w:hAnsi="LouguiyaFR"/>
                <w:b/>
                <w:color w:val="FFFFFF"/>
                <w:sz w:val="18"/>
              </w:rPr>
              <w:t>Statut</w:t>
            </w:r>
          </w:p>
        </w:tc>
      </w:tr>
      <w:tr w:rsidR="00AF2660" w14:paraId="4E04B255" w14:textId="77777777" w:rsidTr="00DA46A7">
        <w:tc>
          <w:tcPr>
            <w:tcW w:w="2000" w:type="dxa"/>
            <w:shd w:val="clear" w:color="auto" w:fill="D5E8F0"/>
            <w:tcMar>
              <w:top w:w="60" w:type="dxa"/>
              <w:left w:w="120" w:type="dxa"/>
              <w:bottom w:w="60" w:type="dxa"/>
              <w:right w:w="120" w:type="dxa"/>
            </w:tcMar>
          </w:tcPr>
          <w:p w14:paraId="7ED88C64" w14:textId="77777777" w:rsidR="00D12DE6" w:rsidRDefault="009B755A">
            <w:r>
              <w:rPr>
                <w:rFonts w:ascii="LouguiyaFR" w:hAnsi="LouguiyaFR"/>
                <w:b/>
                <w:color w:val="1A5276"/>
                <w:sz w:val="18"/>
              </w:rPr>
              <w:t>EllaLink</w:t>
            </w:r>
          </w:p>
        </w:tc>
        <w:tc>
          <w:tcPr>
            <w:tcW w:w="3102" w:type="dxa"/>
            <w:shd w:val="clear" w:color="auto" w:fill="D5E8F0"/>
            <w:tcMar>
              <w:top w:w="60" w:type="dxa"/>
              <w:left w:w="120" w:type="dxa"/>
              <w:bottom w:w="60" w:type="dxa"/>
              <w:right w:w="120" w:type="dxa"/>
            </w:tcMar>
          </w:tcPr>
          <w:p w14:paraId="548ECBA4" w14:textId="11C87A82" w:rsidR="00D12DE6" w:rsidRDefault="009B755A">
            <w:pPr>
              <w:spacing w:line="300" w:lineRule="auto"/>
            </w:pPr>
            <w:r>
              <w:rPr>
                <w:rFonts w:ascii="LouguiyaFR" w:hAnsi="LouguiyaFR"/>
                <w:sz w:val="18"/>
              </w:rPr>
              <w:t>Station d’atterrissage dédiée à Nouadhibou.</w:t>
            </w:r>
          </w:p>
        </w:tc>
        <w:tc>
          <w:tcPr>
            <w:tcW w:w="3924" w:type="dxa"/>
            <w:shd w:val="clear" w:color="auto" w:fill="D5E8F0"/>
            <w:tcMar>
              <w:top w:w="60" w:type="dxa"/>
              <w:left w:w="120" w:type="dxa"/>
              <w:bottom w:w="60" w:type="dxa"/>
              <w:right w:w="120" w:type="dxa"/>
            </w:tcMar>
          </w:tcPr>
          <w:p w14:paraId="05274167" w14:textId="4B83E47D" w:rsidR="00D12DE6" w:rsidRDefault="009B755A">
            <w:r>
              <w:rPr>
                <w:rFonts w:ascii="LouguiyaFR" w:hAnsi="LouguiyaFR"/>
                <w:sz w:val="18"/>
              </w:rPr>
              <w:t>Raccordement mauritanien en attente de finalisation — opérationnel prévu T1 2027</w:t>
            </w:r>
          </w:p>
        </w:tc>
      </w:tr>
      <w:tr w:rsidR="00AF2660" w14:paraId="72D1D5DD" w14:textId="77777777" w:rsidTr="00DA46A7">
        <w:tc>
          <w:tcPr>
            <w:tcW w:w="2000" w:type="dxa"/>
            <w:shd w:val="clear" w:color="auto" w:fill="FFFFFF"/>
            <w:tcMar>
              <w:top w:w="60" w:type="dxa"/>
              <w:left w:w="120" w:type="dxa"/>
              <w:bottom w:w="60" w:type="dxa"/>
              <w:right w:w="120" w:type="dxa"/>
            </w:tcMar>
          </w:tcPr>
          <w:p w14:paraId="253A3D46" w14:textId="77777777" w:rsidR="00D12DE6" w:rsidRDefault="009B755A">
            <w:r>
              <w:rPr>
                <w:rFonts w:ascii="LouguiyaFR" w:hAnsi="LouguiyaFR"/>
                <w:b/>
                <w:color w:val="1A5276"/>
                <w:sz w:val="18"/>
              </w:rPr>
              <w:t>WAC (Maroc Telecom West Africa Cable)</w:t>
            </w:r>
          </w:p>
        </w:tc>
        <w:tc>
          <w:tcPr>
            <w:tcW w:w="3102" w:type="dxa"/>
            <w:shd w:val="clear" w:color="auto" w:fill="FFFFFF"/>
            <w:tcMar>
              <w:top w:w="60" w:type="dxa"/>
              <w:left w:w="120" w:type="dxa"/>
              <w:bottom w:w="60" w:type="dxa"/>
              <w:right w:w="120" w:type="dxa"/>
            </w:tcMar>
          </w:tcPr>
          <w:p w14:paraId="464D6A77" w14:textId="77777777" w:rsidR="00D12DE6" w:rsidRDefault="009B755A">
            <w:pPr>
              <w:spacing w:line="300" w:lineRule="auto"/>
            </w:pPr>
            <w:r>
              <w:rPr>
                <w:rFonts w:ascii="LouguiyaFR" w:hAnsi="LouguiyaFR"/>
                <w:sz w:val="18"/>
              </w:rPr>
              <w:t>Station d’atterrissage construite à Nouadhibou depuis avril 2022 — capacité installée de 200 Gbps. Opéré par Moov Mauritel.</w:t>
            </w:r>
          </w:p>
        </w:tc>
        <w:tc>
          <w:tcPr>
            <w:tcW w:w="3924" w:type="dxa"/>
            <w:shd w:val="clear" w:color="auto" w:fill="FFFFFF"/>
            <w:tcMar>
              <w:top w:w="60" w:type="dxa"/>
              <w:left w:w="120" w:type="dxa"/>
              <w:bottom w:w="60" w:type="dxa"/>
              <w:right w:w="120" w:type="dxa"/>
            </w:tcMar>
          </w:tcPr>
          <w:p w14:paraId="22FA2E60" w14:textId="03B94A10" w:rsidR="00D12DE6" w:rsidRDefault="009F4907">
            <w:r>
              <w:rPr>
                <w:rFonts w:ascii="LouguiyaFR" w:hAnsi="LouguiyaFR"/>
                <w:color w:val="E67E22"/>
                <w:sz w:val="18"/>
                <w:lang w:val="fr-FR"/>
              </w:rPr>
              <w:t>Opérationnel</w:t>
            </w:r>
          </w:p>
        </w:tc>
      </w:tr>
      <w:tr w:rsidR="00AF2660" w14:paraId="27287BCD" w14:textId="77777777" w:rsidTr="00DA46A7">
        <w:tc>
          <w:tcPr>
            <w:tcW w:w="2000" w:type="dxa"/>
            <w:shd w:val="clear" w:color="auto" w:fill="D5E8F0"/>
            <w:tcMar>
              <w:top w:w="60" w:type="dxa"/>
              <w:left w:w="120" w:type="dxa"/>
              <w:bottom w:w="60" w:type="dxa"/>
              <w:right w:w="120" w:type="dxa"/>
            </w:tcMar>
          </w:tcPr>
          <w:p w14:paraId="770679F1" w14:textId="77777777" w:rsidR="00D12DE6" w:rsidRDefault="009B755A">
            <w:r>
              <w:rPr>
                <w:rFonts w:ascii="LouguiyaFR" w:hAnsi="LouguiyaFR"/>
                <w:b/>
                <w:color w:val="1A5276"/>
                <w:sz w:val="18"/>
              </w:rPr>
              <w:t>IXP (Internet Exchange Point)</w:t>
            </w:r>
          </w:p>
        </w:tc>
        <w:tc>
          <w:tcPr>
            <w:tcW w:w="3102" w:type="dxa"/>
            <w:shd w:val="clear" w:color="auto" w:fill="D5E8F0"/>
            <w:tcMar>
              <w:top w:w="60" w:type="dxa"/>
              <w:left w:w="120" w:type="dxa"/>
              <w:bottom w:w="60" w:type="dxa"/>
              <w:right w:w="120" w:type="dxa"/>
            </w:tcMar>
          </w:tcPr>
          <w:p w14:paraId="4E80F9BA" w14:textId="77777777" w:rsidR="00D12DE6" w:rsidRDefault="009B755A">
            <w:pPr>
              <w:spacing w:line="300" w:lineRule="auto"/>
            </w:pPr>
            <w:r>
              <w:rPr>
                <w:rFonts w:ascii="LouguiyaFR" w:hAnsi="LouguiyaFR"/>
                <w:sz w:val="18"/>
              </w:rPr>
              <w:t>Permet l’échange du trafic local entre Mattel, Chinguitel et Mauritel via une liaison de 10 Gbps. Géré par SDIN (Société pour le Développement des Infrastructures Numériques).</w:t>
            </w:r>
          </w:p>
        </w:tc>
        <w:tc>
          <w:tcPr>
            <w:tcW w:w="3924" w:type="dxa"/>
            <w:shd w:val="clear" w:color="auto" w:fill="D5E8F0"/>
            <w:tcMar>
              <w:top w:w="60" w:type="dxa"/>
              <w:left w:w="120" w:type="dxa"/>
              <w:bottom w:w="60" w:type="dxa"/>
              <w:right w:w="120" w:type="dxa"/>
            </w:tcMar>
          </w:tcPr>
          <w:p w14:paraId="44F9330E" w14:textId="1C97867C" w:rsidR="00D12DE6" w:rsidRDefault="009B755A">
            <w:r>
              <w:rPr>
                <w:rFonts w:ascii="LouguiyaFR" w:hAnsi="LouguiyaFR"/>
                <w:color w:val="1E8449"/>
                <w:sz w:val="18"/>
              </w:rPr>
              <w:t>Opérationnel</w:t>
            </w:r>
          </w:p>
        </w:tc>
      </w:tr>
    </w:tbl>
    <w:p w14:paraId="57222789" w14:textId="77777777" w:rsidR="00D12DE6" w:rsidRDefault="00D12DE6">
      <w:pPr>
        <w:spacing w:after="160"/>
      </w:pPr>
    </w:p>
    <w:p w14:paraId="54539839" w14:textId="77777777" w:rsidR="00D12DE6" w:rsidRDefault="009B755A">
      <w:pPr>
        <w:spacing w:after="100"/>
      </w:pPr>
      <w:r>
        <w:rPr>
          <w:rFonts w:ascii="LouguiyaFR" w:hAnsi="LouguiyaFR"/>
          <w:b/>
          <w:color w:val="1A5276"/>
          <w:sz w:val="22"/>
        </w:rPr>
        <w:t>b) Cybersécurité et confiance numérique</w:t>
      </w:r>
    </w:p>
    <w:p w14:paraId="26039A4D" w14:textId="1AA51445" w:rsidR="00D12DE6" w:rsidRDefault="009B755A" w:rsidP="00DA55EC">
      <w:pPr>
        <w:spacing w:after="120" w:line="360" w:lineRule="auto"/>
        <w:jc w:val="both"/>
      </w:pPr>
      <w:r>
        <w:rPr>
          <w:rFonts w:ascii="LouguiyaFR" w:hAnsi="LouguiyaFR"/>
        </w:rPr>
        <w:t>La Mauritanie a franchi des étapes institutionnelles majeures en matière de cybersécurité depuis 202</w:t>
      </w:r>
      <w:r>
        <w:rPr>
          <w:rFonts w:ascii="LouguiyaFR" w:hAnsi="LouguiyaFR"/>
          <w:lang w:val="fr-FR"/>
        </w:rPr>
        <w:t>1</w:t>
      </w:r>
      <w:r>
        <w:rPr>
          <w:rFonts w:ascii="LouguiyaFR" w:hAnsi="LouguiyaFR"/>
        </w:rPr>
        <w:t>. L’</w:t>
      </w:r>
      <w:r>
        <w:rPr>
          <w:rFonts w:ascii="LouguiyaFR" w:hAnsi="LouguiyaFR"/>
          <w:b/>
        </w:rPr>
        <w:t>Agence Nationale de Cybersécurité et de Certification électronique (ANCCE)</w:t>
      </w:r>
      <w:r>
        <w:rPr>
          <w:rFonts w:ascii="LouguiyaFR" w:hAnsi="LouguiyaFR"/>
        </w:rPr>
        <w:t xml:space="preserve">, créée en 2024, est chargée de la gestion nationale de la cybersécurité et de la conformité réglementaire, y compris la signature électronique. Le centre de surveillance et de réponse aux incidents IT  </w:t>
      </w:r>
      <w:r w:rsidR="00DA46A7">
        <w:rPr>
          <w:rFonts w:ascii="LouguiyaFR" w:hAnsi="LouguiyaFR"/>
        </w:rPr>
        <w:t>(</w:t>
      </w:r>
      <w:r>
        <w:rPr>
          <w:rFonts w:ascii="LouguiyaFR" w:hAnsi="LouguiyaFR"/>
          <w:b/>
        </w:rPr>
        <w:t>MAURICERT</w:t>
      </w:r>
      <w:r w:rsidR="00DA46A7">
        <w:rPr>
          <w:rFonts w:ascii="LouguiyaFR" w:hAnsi="LouguiyaFR"/>
          <w:b/>
        </w:rPr>
        <w:t>)</w:t>
      </w:r>
      <w:r>
        <w:rPr>
          <w:rFonts w:ascii="LouguiyaFR" w:hAnsi="LouguiyaFR"/>
        </w:rPr>
        <w:t xml:space="preserve"> et un Security Operations Center (SOC) sont en cours de déploiement. Une </w:t>
      </w:r>
      <w:r>
        <w:rPr>
          <w:rFonts w:ascii="LouguiyaFR" w:hAnsi="LouguiyaFR"/>
        </w:rPr>
        <w:lastRenderedPageBreak/>
        <w:t>Infrastructure à Clés Publiques (PKI) nationale est également à l’étude, visant à garantir l’authentification sécurisée et la signature numérique pour l’ensemble des services e-gouvernement. Un décret de février 2022 encadre déjà les échanges électroniques entre usagers et autorités administratives.</w:t>
      </w:r>
    </w:p>
    <w:p w14:paraId="73433C68" w14:textId="77777777" w:rsidR="00D12DE6" w:rsidRDefault="00D12DE6">
      <w:pPr>
        <w:spacing w:after="160"/>
      </w:pPr>
    </w:p>
    <w:p w14:paraId="75716A13" w14:textId="77777777" w:rsidR="00D12DE6" w:rsidRDefault="009B755A">
      <w:pPr>
        <w:spacing w:after="100"/>
      </w:pPr>
      <w:r>
        <w:rPr>
          <w:rFonts w:ascii="LouguiyaFR" w:hAnsi="LouguiyaFR"/>
          <w:b/>
          <w:color w:val="1A5276"/>
          <w:sz w:val="22"/>
        </w:rPr>
        <w:t>c) Identité numérique et services aux citoyens</w:t>
      </w:r>
    </w:p>
    <w:p w14:paraId="1AFF4454" w14:textId="5E8B313B" w:rsidR="00D12DE6" w:rsidRDefault="009B755A" w:rsidP="00DA55EC">
      <w:pPr>
        <w:spacing w:after="120" w:line="360" w:lineRule="auto"/>
        <w:jc w:val="both"/>
      </w:pPr>
      <w:r>
        <w:rPr>
          <w:rFonts w:ascii="LouguiyaFR" w:hAnsi="LouguiyaFR"/>
        </w:rPr>
        <w:t xml:space="preserve">La Mauritanie dispose d’un système d’identification biométrique ayant couvert </w:t>
      </w:r>
      <w:r>
        <w:rPr>
          <w:rFonts w:ascii="LouguiyaFR" w:hAnsi="LouguiyaFR"/>
          <w:b/>
          <w:color w:val="1A5276"/>
        </w:rPr>
        <w:t>92 % de la population</w:t>
      </w:r>
      <w:r>
        <w:rPr>
          <w:rFonts w:ascii="LouguiyaFR" w:hAnsi="LouguiyaFR"/>
        </w:rPr>
        <w:t xml:space="preserve"> en documents d’identité officiels (ANRPTS), ce qui en fait l’un des taux les plus élevés de la sous-région. L’application mobile </w:t>
      </w:r>
      <w:r>
        <w:rPr>
          <w:rFonts w:ascii="LouguiyaFR" w:hAnsi="LouguiyaFR"/>
          <w:b/>
        </w:rPr>
        <w:t>HOUWIYETI</w:t>
      </w:r>
      <w:r>
        <w:rPr>
          <w:rFonts w:ascii="LouguiyaFR" w:hAnsi="LouguiyaFR"/>
        </w:rPr>
        <w:t xml:space="preserve"> permet aux citoyens de demander à distance cartes d’identité, passeports et actes d’état civil (naissance, mariage, divorce, décès) avec paiement intégré via mobile banking</w:t>
      </w:r>
      <w:r w:rsidR="00DA46A7">
        <w:rPr>
          <w:rFonts w:ascii="LouguiyaFR" w:hAnsi="LouguiyaFR"/>
        </w:rPr>
        <w:t>. Elle</w:t>
      </w:r>
      <w:r>
        <w:rPr>
          <w:rFonts w:ascii="LouguiyaFR" w:hAnsi="LouguiyaFR"/>
        </w:rPr>
        <w:t xml:space="preserve"> citée par la Banque Mondiale comme l’une des applications d’identité numérique les plus avancées de la région.</w:t>
      </w:r>
    </w:p>
    <w:p w14:paraId="4DED13DF" w14:textId="77777777" w:rsidR="00D12DE6" w:rsidRDefault="00D12DE6">
      <w:pPr>
        <w:spacing w:after="160"/>
      </w:pPr>
    </w:p>
    <w:p w14:paraId="1B20252F" w14:textId="77777777" w:rsidR="00D12DE6" w:rsidRDefault="009B755A">
      <w:pPr>
        <w:spacing w:after="100"/>
      </w:pPr>
      <w:r>
        <w:rPr>
          <w:rFonts w:ascii="LouguiyaFR" w:hAnsi="LouguiyaFR"/>
          <w:b/>
          <w:color w:val="1A5276"/>
          <w:sz w:val="22"/>
        </w:rPr>
        <w:t>d) Services financiers numériques et écosystème fintech</w:t>
      </w:r>
    </w:p>
    <w:p w14:paraId="3B3F4761" w14:textId="68E03205" w:rsidR="00D12DE6" w:rsidRDefault="009B755A" w:rsidP="00786AC6">
      <w:pPr>
        <w:spacing w:after="120" w:line="360" w:lineRule="auto"/>
        <w:jc w:val="both"/>
      </w:pPr>
      <w:r>
        <w:rPr>
          <w:rFonts w:ascii="LouguiyaFR" w:hAnsi="LouguiyaFR"/>
        </w:rPr>
        <w:t xml:space="preserve">L’écosystème des services financiers numériques connaît une accelération significative. La loi e-money adoptée en avril 2021 a ouvert le marché aux acteurs non-bancaires. Le </w:t>
      </w:r>
      <w:r>
        <w:rPr>
          <w:rFonts w:ascii="LouguiyaFR" w:hAnsi="LouguiyaFR"/>
          <w:b/>
        </w:rPr>
        <w:t>mobile money</w:t>
      </w:r>
      <w:r>
        <w:rPr>
          <w:rFonts w:ascii="LouguiyaFR" w:hAnsi="LouguiyaFR"/>
        </w:rPr>
        <w:t xml:space="preserve"> a connu une hausse spectaculaire en 2023–2024, avec des volumes et valeurs </w:t>
      </w:r>
      <w:r>
        <w:rPr>
          <w:rFonts w:ascii="LouguiyaFR" w:hAnsi="LouguiyaFR"/>
          <w:b/>
          <w:color w:val="1A5276"/>
        </w:rPr>
        <w:t xml:space="preserve">doublés en un </w:t>
      </w:r>
      <w:r w:rsidR="001F35C7">
        <w:rPr>
          <w:rFonts w:ascii="LouguiyaFR" w:hAnsi="LouguiyaFR"/>
          <w:b/>
          <w:color w:val="1A5276"/>
        </w:rPr>
        <w:t xml:space="preserve">seul </w:t>
      </w:r>
      <w:r>
        <w:rPr>
          <w:rFonts w:ascii="LouguiyaFR" w:hAnsi="LouguiyaFR"/>
          <w:b/>
          <w:color w:val="1A5276"/>
        </w:rPr>
        <w:t>an</w:t>
      </w:r>
      <w:r>
        <w:rPr>
          <w:rFonts w:ascii="LouguiyaFR" w:hAnsi="LouguiyaFR"/>
        </w:rPr>
        <w:t xml:space="preserve">. La Banque Centrale de Mauritanie (BCM) explore un </w:t>
      </w:r>
      <w:r>
        <w:rPr>
          <w:rFonts w:ascii="LouguiyaFR" w:hAnsi="LouguiyaFR"/>
          <w:b/>
        </w:rPr>
        <w:t>Fast Payment System</w:t>
      </w:r>
      <w:r>
        <w:rPr>
          <w:rFonts w:ascii="LouguiyaFR" w:hAnsi="LouguiyaFR"/>
        </w:rPr>
        <w:t xml:space="preserve"> interopérable entre tous les acteurs financiers</w:t>
      </w:r>
      <w:r w:rsidR="001F35C7">
        <w:rPr>
          <w:rFonts w:ascii="LouguiyaFR" w:hAnsi="LouguiyaFR"/>
        </w:rPr>
        <w:t>. Elle</w:t>
      </w:r>
      <w:r>
        <w:rPr>
          <w:rFonts w:ascii="LouguiyaFR" w:hAnsi="LouguiyaFR"/>
        </w:rPr>
        <w:t xml:space="preserve"> a lancé un hub d’innovation fintech </w:t>
      </w:r>
      <w:r w:rsidR="001F35C7">
        <w:rPr>
          <w:rFonts w:ascii="LouguiyaFR" w:hAnsi="LouguiyaFR"/>
        </w:rPr>
        <w:t>(</w:t>
      </w:r>
      <w:r>
        <w:rPr>
          <w:rFonts w:ascii="LouguiyaFR" w:hAnsi="LouguiyaFR"/>
          <w:b/>
        </w:rPr>
        <w:t>digilab</w:t>
      </w:r>
      <w:r w:rsidR="001F35C7">
        <w:rPr>
          <w:rFonts w:ascii="LouguiyaFR" w:hAnsi="LouguiyaFR"/>
        </w:rPr>
        <w:t>)</w:t>
      </w:r>
      <w:r>
        <w:rPr>
          <w:rFonts w:ascii="LouguiyaFR" w:hAnsi="LouguiyaFR"/>
        </w:rPr>
        <w:t xml:space="preserve"> en 2023, ainsi que des travaux préparatoires sur une monnaie numérique centrale : l’</w:t>
      </w:r>
      <w:r>
        <w:rPr>
          <w:rFonts w:ascii="LouguiyaFR" w:hAnsi="LouguiyaFR"/>
          <w:b/>
        </w:rPr>
        <w:t>e-ouguiya</w:t>
      </w:r>
      <w:r>
        <w:rPr>
          <w:rFonts w:ascii="LouguiyaFR" w:hAnsi="LouguiyaFR"/>
        </w:rPr>
        <w:t xml:space="preserve">. La fintech </w:t>
      </w:r>
      <w:r>
        <w:rPr>
          <w:rFonts w:ascii="LouguiyaFR" w:hAnsi="LouguiyaFR"/>
          <w:b/>
        </w:rPr>
        <w:t>Cadorim</w:t>
      </w:r>
      <w:r>
        <w:rPr>
          <w:rFonts w:ascii="LouguiyaFR" w:hAnsi="LouguiyaFR"/>
        </w:rPr>
        <w:t>, utilisant la technologie blockchain pour les transferts diaspora Europe–Mauritanie, illustre l’émergence d’un écosystème local innovant.</w:t>
      </w:r>
    </w:p>
    <w:p w14:paraId="05A21CC6" w14:textId="77777777" w:rsidR="00D12DE6" w:rsidRDefault="00D12DE6">
      <w:pPr>
        <w:spacing w:after="200"/>
      </w:pPr>
    </w:p>
    <w:p w14:paraId="373684D0" w14:textId="77777777" w:rsidR="00D12DE6" w:rsidRDefault="009B755A">
      <w:pPr>
        <w:spacing w:after="100"/>
      </w:pPr>
      <w:r>
        <w:rPr>
          <w:rFonts w:ascii="LouguiyaFR" w:hAnsi="LouguiyaFR"/>
          <w:b/>
          <w:color w:val="1A5276"/>
          <w:sz w:val="22"/>
        </w:rPr>
        <w:t>e) Dorsale fibre optique, datacenters et hébergement souverain</w:t>
      </w:r>
    </w:p>
    <w:p w14:paraId="4191F1D6" w14:textId="041275FE" w:rsidR="00D12DE6" w:rsidRDefault="009B755A" w:rsidP="00437F65">
      <w:pPr>
        <w:spacing w:after="120" w:line="360" w:lineRule="auto"/>
        <w:jc w:val="both"/>
      </w:pPr>
      <w:r>
        <w:rPr>
          <w:rFonts w:ascii="LouguiyaFR" w:hAnsi="LouguiyaFR"/>
          <w:b/>
        </w:rPr>
        <w:t xml:space="preserve">Dorsale fibre optique nationale : </w:t>
      </w:r>
      <w:r w:rsidR="001F35C7">
        <w:rPr>
          <w:rFonts w:ascii="LouguiyaFR" w:hAnsi="LouguiyaFR"/>
          <w:b/>
        </w:rPr>
        <w:t>plus de 9 100</w:t>
      </w:r>
      <w:r>
        <w:rPr>
          <w:rFonts w:ascii="LouguiyaFR" w:hAnsi="LouguiyaFR"/>
          <w:b/>
        </w:rPr>
        <w:t xml:space="preserve"> km déployés</w:t>
      </w:r>
      <w:r w:rsidR="001F35C7">
        <w:rPr>
          <w:rFonts w:ascii="LouguiyaFR" w:hAnsi="LouguiyaFR"/>
          <w:b/>
        </w:rPr>
        <w:t xml:space="preserve"> depuis 2021</w:t>
      </w:r>
      <w:r>
        <w:rPr>
          <w:rFonts w:ascii="LouguiyaFR" w:hAnsi="LouguiyaFR"/>
          <w:b/>
        </w:rPr>
        <w:t>.</w:t>
      </w:r>
      <w:r>
        <w:rPr>
          <w:rFonts w:ascii="LouguiyaFR" w:hAnsi="LouguiyaFR"/>
        </w:rPr>
        <w:t xml:space="preserve"> L</w:t>
      </w:r>
      <w:r w:rsidR="001F35C7">
        <w:rPr>
          <w:rFonts w:ascii="LouguiyaFR" w:hAnsi="LouguiyaFR"/>
        </w:rPr>
        <w:t>a progression du</w:t>
      </w:r>
      <w:r>
        <w:rPr>
          <w:rFonts w:ascii="LouguiyaFR" w:hAnsi="LouguiyaFR"/>
        </w:rPr>
        <w:t xml:space="preserve"> backbone national de fibre optique terrestre</w:t>
      </w:r>
      <w:r w:rsidR="001F35C7">
        <w:rPr>
          <w:rFonts w:ascii="LouguiyaFR" w:hAnsi="LouguiyaFR"/>
        </w:rPr>
        <w:t xml:space="preserve"> a</w:t>
      </w:r>
      <w:r>
        <w:rPr>
          <w:rFonts w:ascii="LouguiyaFR" w:hAnsi="LouguiyaFR"/>
        </w:rPr>
        <w:t xml:space="preserve"> atteint </w:t>
      </w:r>
      <w:r w:rsidR="001F35C7">
        <w:rPr>
          <w:rFonts w:ascii="LouguiyaFR" w:hAnsi="LouguiyaFR"/>
        </w:rPr>
        <w:t>plus de 9 10</w:t>
      </w:r>
      <w:r w:rsidR="00437F65">
        <w:rPr>
          <w:rFonts w:ascii="LouguiyaFR" w:hAnsi="LouguiyaFR" w:hint="cs"/>
          <w:rtl/>
        </w:rPr>
        <w:t>0</w:t>
      </w:r>
      <w:r>
        <w:rPr>
          <w:rFonts w:ascii="LouguiyaFR" w:hAnsi="LouguiyaFR"/>
        </w:rPr>
        <w:t xml:space="preserve"> km déployés, dépassant la cible de l’Agenda</w:t>
      </w:r>
      <w:r w:rsidR="001F35C7">
        <w:rPr>
          <w:rFonts w:ascii="LouguiyaFR" w:hAnsi="LouguiyaFR"/>
        </w:rPr>
        <w:t xml:space="preserve"> de tranformation numérique</w:t>
      </w:r>
      <w:r>
        <w:rPr>
          <w:rFonts w:ascii="LouguiyaFR" w:hAnsi="LouguiyaFR"/>
        </w:rPr>
        <w:t xml:space="preserve"> </w:t>
      </w:r>
      <w:r w:rsidR="001F35C7">
        <w:rPr>
          <w:rFonts w:ascii="LouguiyaFR" w:hAnsi="LouguiyaFR"/>
        </w:rPr>
        <w:t>2022-</w:t>
      </w:r>
      <w:r>
        <w:rPr>
          <w:rFonts w:ascii="LouguiyaFR" w:hAnsi="LouguiyaFR"/>
        </w:rPr>
        <w:t>2025 fixée à 8 000 km. Cette dorsale constitue la colonne vertébrale du trafic data sur l’ensemble du territoire et conditionne directement la qualité des services 4G/5G. Le rapport DE4A</w:t>
      </w:r>
      <w:r w:rsidR="001F35C7">
        <w:rPr>
          <w:rFonts w:ascii="LouguiyaFR" w:hAnsi="LouguiyaFR"/>
        </w:rPr>
        <w:t xml:space="preserve"> de la Banque Mondiale</w:t>
      </w:r>
      <w:r>
        <w:rPr>
          <w:rFonts w:ascii="LouguiyaFR" w:hAnsi="LouguiyaFR"/>
        </w:rPr>
        <w:t xml:space="preserve"> identifie comme priorité haute la poursuite de cet effort via des modèles de financement innovants et le déploiement vers les zones rurales et mal desservies.</w:t>
      </w:r>
    </w:p>
    <w:p w14:paraId="16F76328" w14:textId="44AA7D8C" w:rsidR="00D12DE6" w:rsidRDefault="009B755A" w:rsidP="00786AC6">
      <w:pPr>
        <w:spacing w:after="120" w:line="360" w:lineRule="auto"/>
        <w:jc w:val="both"/>
      </w:pPr>
      <w:r>
        <w:rPr>
          <w:rFonts w:ascii="LouguiyaFR" w:hAnsi="LouguiyaFR"/>
          <w:b/>
        </w:rPr>
        <w:t>Datacenters et hébergement souverain.</w:t>
      </w:r>
      <w:r>
        <w:rPr>
          <w:rFonts w:ascii="LouguiyaFR" w:hAnsi="LouguiyaFR"/>
        </w:rPr>
        <w:t xml:space="preserve"> La Mauritanie opère aujourd’hui plus de </w:t>
      </w:r>
      <w:r>
        <w:rPr>
          <w:rFonts w:ascii="LouguiyaFR" w:hAnsi="LouguiyaFR"/>
          <w:b/>
          <w:color w:val="1A5276"/>
        </w:rPr>
        <w:t>150 plateformes numériques gouvernementales</w:t>
      </w:r>
      <w:r>
        <w:rPr>
          <w:rFonts w:ascii="LouguiyaFR" w:hAnsi="LouguiyaFR"/>
        </w:rPr>
        <w:t xml:space="preserve"> </w:t>
      </w:r>
      <w:r w:rsidR="001F35C7">
        <w:rPr>
          <w:rFonts w:ascii="LouguiyaFR" w:hAnsi="LouguiyaFR"/>
        </w:rPr>
        <w:t xml:space="preserve">: </w:t>
      </w:r>
      <w:r>
        <w:rPr>
          <w:rFonts w:ascii="LouguiyaFR" w:hAnsi="LouguiyaFR"/>
        </w:rPr>
        <w:t>systèmes de gestion financière, identité numérique, registre social, Compte Unique du Tréso</w:t>
      </w:r>
      <w:r w:rsidR="001F35C7">
        <w:rPr>
          <w:rFonts w:ascii="LouguiyaFR" w:hAnsi="LouguiyaFR"/>
        </w:rPr>
        <w:t>r. Ces plateformes</w:t>
      </w:r>
      <w:r>
        <w:rPr>
          <w:rFonts w:ascii="LouguiyaFR" w:hAnsi="LouguiyaFR"/>
        </w:rPr>
        <w:t xml:space="preserve"> requièrent une infrastructure d’hébergement sécurisée et résiliente. L’</w:t>
      </w:r>
      <w:r>
        <w:rPr>
          <w:rFonts w:ascii="LouguiyaFR" w:hAnsi="LouguiyaFR"/>
          <w:b/>
        </w:rPr>
        <w:t>Agence Numérique de l’État (AN-ETAT)</w:t>
      </w:r>
      <w:r>
        <w:rPr>
          <w:rFonts w:ascii="LouguiyaFR" w:hAnsi="LouguiyaFR"/>
        </w:rPr>
        <w:t xml:space="preserve">, créée en 2023 est mandatée pour fournir aux ministères les services ICT partagés : hébergement, intranet gouvernemental, outils collaboratifs. La </w:t>
      </w:r>
      <w:r>
        <w:rPr>
          <w:rFonts w:ascii="LouguiyaFR" w:hAnsi="LouguiyaFR"/>
        </w:rPr>
        <w:lastRenderedPageBreak/>
        <w:t>consolidation d’une infrastructure d’hébergement souveraine</w:t>
      </w:r>
      <w:r w:rsidR="001F35C7">
        <w:rPr>
          <w:rFonts w:ascii="LouguiyaFR" w:hAnsi="LouguiyaFR"/>
        </w:rPr>
        <w:t>,</w:t>
      </w:r>
      <w:r>
        <w:rPr>
          <w:rFonts w:ascii="LouguiyaFR" w:hAnsi="LouguiyaFR"/>
        </w:rPr>
        <w:t xml:space="preserve"> réduisant la dépendance aux solutions cloud étrangères</w:t>
      </w:r>
      <w:r w:rsidR="001F35C7">
        <w:rPr>
          <w:rFonts w:ascii="LouguiyaFR" w:hAnsi="LouguiyaFR"/>
        </w:rPr>
        <w:t>,</w:t>
      </w:r>
      <w:r>
        <w:rPr>
          <w:rFonts w:ascii="LouguiyaFR" w:hAnsi="LouguiyaFR"/>
        </w:rPr>
        <w:t xml:space="preserve"> est un axe stratégique de l’Agenda de Transformation Numérique 2030.</w:t>
      </w:r>
    </w:p>
    <w:p w14:paraId="2BA3A2CA" w14:textId="77777777" w:rsidR="00D12DE6" w:rsidRDefault="00D12DE6">
      <w:pPr>
        <w:spacing w:after="200"/>
      </w:pPr>
    </w:p>
    <w:p w14:paraId="3FA8EE22" w14:textId="77777777" w:rsidR="00D12DE6" w:rsidRPr="00997A3A" w:rsidRDefault="009B755A">
      <w:pPr>
        <w:rPr>
          <w:rFonts w:ascii="LouguiyaFR" w:hAnsi="LouguiyaFR"/>
        </w:rPr>
      </w:pPr>
      <w:r>
        <w:rPr>
          <w:rFonts w:ascii="LouguiyaFR" w:hAnsi="LouguiyaFR"/>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5F5117CF" w14:textId="77777777">
        <w:tc>
          <w:tcPr>
            <w:tcW w:w="9026" w:type="dxa"/>
            <w:tcBorders>
              <w:top w:val="none" w:sz="0" w:space="0" w:color="FFFFFF"/>
              <w:left w:val="none" w:sz="0" w:space="0" w:color="FFFFFF"/>
              <w:bottom w:val="none" w:sz="0" w:space="0" w:color="FFFFFF"/>
              <w:right w:val="none" w:sz="0" w:space="0" w:color="FFFFFF"/>
            </w:tcBorders>
            <w:shd w:val="clear" w:color="auto" w:fill="1A5276"/>
            <w:tcMar>
              <w:top w:w="120" w:type="dxa"/>
              <w:left w:w="200" w:type="dxa"/>
              <w:bottom w:w="120" w:type="dxa"/>
              <w:right w:w="200" w:type="dxa"/>
            </w:tcMar>
          </w:tcPr>
          <w:p w14:paraId="4EC46485" w14:textId="77777777" w:rsidR="00D12DE6" w:rsidRPr="00997A3A" w:rsidRDefault="009B755A">
            <w:pPr>
              <w:rPr>
                <w:rFonts w:ascii="LouguiyaFR" w:hAnsi="LouguiyaFR"/>
              </w:rPr>
            </w:pPr>
            <w:r>
              <w:rPr>
                <w:rFonts w:ascii="LouguiyaFR" w:hAnsi="LouguiyaFR"/>
                <w:b/>
                <w:bCs/>
                <w:color w:val="FFFFFF"/>
                <w:sz w:val="22"/>
                <w:szCs w:val="22"/>
              </w:rPr>
              <w:lastRenderedPageBreak/>
              <w:t>SECTION 3 — PROGRAMME OFFICIEL  ·  Mardi 19 mai 2026  ·  Hôtel Sheraton — Nouakchott</w:t>
            </w:r>
          </w:p>
        </w:tc>
      </w:tr>
    </w:tbl>
    <w:p w14:paraId="450B43B4" w14:textId="77777777" w:rsidR="00D12DE6" w:rsidRPr="00997A3A" w:rsidRDefault="00D12DE6">
      <w:pPr>
        <w:spacing w:after="160"/>
        <w:rPr>
          <w:rFonts w:ascii="LouguiyaFR" w:hAnsi="Louguiya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4200"/>
        <w:gridCol w:w="2600"/>
        <w:gridCol w:w="826"/>
      </w:tblGrid>
      <w:tr w:rsidR="00D12DE6" w:rsidRPr="00997A3A" w14:paraId="7FB3BF31" w14:textId="77777777">
        <w:trPr>
          <w:tblHeader/>
        </w:trPr>
        <w:tc>
          <w:tcPr>
            <w:tcW w:w="1400" w:type="dxa"/>
            <w:tcBorders>
              <w:top w:val="single" w:sz="1" w:space="0" w:color="BDC3C7"/>
              <w:left w:val="single" w:sz="1" w:space="0" w:color="BDC3C7"/>
              <w:bottom w:val="single" w:sz="1" w:space="0" w:color="BDC3C7"/>
              <w:right w:val="single" w:sz="1" w:space="0" w:color="BDC3C7"/>
            </w:tcBorders>
            <w:shd w:val="clear" w:color="auto" w:fill="1A5276"/>
            <w:tcMar>
              <w:top w:w="80" w:type="dxa"/>
              <w:left w:w="120" w:type="dxa"/>
              <w:bottom w:w="80" w:type="dxa"/>
              <w:right w:w="120" w:type="dxa"/>
            </w:tcMar>
            <w:vAlign w:val="center"/>
          </w:tcPr>
          <w:p w14:paraId="5C31329F" w14:textId="77777777" w:rsidR="00D12DE6" w:rsidRPr="00997A3A" w:rsidRDefault="009B755A">
            <w:pPr>
              <w:spacing w:after="80" w:line="276" w:lineRule="auto"/>
              <w:rPr>
                <w:rFonts w:ascii="LouguiyaFR" w:hAnsi="LouguiyaFR"/>
              </w:rPr>
            </w:pPr>
            <w:r>
              <w:rPr>
                <w:rFonts w:ascii="LouguiyaFR" w:hAnsi="LouguiyaFR"/>
                <w:b/>
                <w:bCs/>
                <w:color w:val="FFFFFF"/>
                <w:sz w:val="18"/>
                <w:szCs w:val="18"/>
              </w:rPr>
              <w:t>Horaire</w:t>
            </w:r>
          </w:p>
        </w:tc>
        <w:tc>
          <w:tcPr>
            <w:tcW w:w="4200" w:type="dxa"/>
            <w:tcBorders>
              <w:top w:val="single" w:sz="1" w:space="0" w:color="BDC3C7"/>
              <w:left w:val="single" w:sz="1" w:space="0" w:color="BDC3C7"/>
              <w:bottom w:val="single" w:sz="1" w:space="0" w:color="BDC3C7"/>
              <w:right w:val="single" w:sz="1" w:space="0" w:color="BDC3C7"/>
            </w:tcBorders>
            <w:shd w:val="clear" w:color="auto" w:fill="1A5276"/>
            <w:tcMar>
              <w:top w:w="80" w:type="dxa"/>
              <w:left w:w="120" w:type="dxa"/>
              <w:bottom w:w="80" w:type="dxa"/>
              <w:right w:w="120" w:type="dxa"/>
            </w:tcMar>
            <w:vAlign w:val="center"/>
          </w:tcPr>
          <w:p w14:paraId="666FDC9E" w14:textId="77777777" w:rsidR="00D12DE6" w:rsidRPr="00997A3A" w:rsidRDefault="009B755A">
            <w:pPr>
              <w:spacing w:after="80" w:line="276" w:lineRule="auto"/>
              <w:rPr>
                <w:rFonts w:ascii="LouguiyaFR" w:hAnsi="LouguiyaFR"/>
              </w:rPr>
            </w:pPr>
            <w:r>
              <w:rPr>
                <w:rFonts w:ascii="LouguiyaFR" w:hAnsi="LouguiyaFR"/>
                <w:b/>
                <w:bCs/>
                <w:color w:val="FFFFFF"/>
                <w:sz w:val="18"/>
                <w:szCs w:val="18"/>
              </w:rPr>
              <w:t>Séquence / Activité</w:t>
            </w:r>
          </w:p>
        </w:tc>
        <w:tc>
          <w:tcPr>
            <w:tcW w:w="2600" w:type="dxa"/>
            <w:tcBorders>
              <w:top w:val="single" w:sz="1" w:space="0" w:color="BDC3C7"/>
              <w:left w:val="single" w:sz="1" w:space="0" w:color="BDC3C7"/>
              <w:bottom w:val="single" w:sz="1" w:space="0" w:color="BDC3C7"/>
              <w:right w:val="single" w:sz="1" w:space="0" w:color="BDC3C7"/>
            </w:tcBorders>
            <w:shd w:val="clear" w:color="auto" w:fill="1A5276"/>
            <w:tcMar>
              <w:top w:w="80" w:type="dxa"/>
              <w:left w:w="120" w:type="dxa"/>
              <w:bottom w:w="80" w:type="dxa"/>
              <w:right w:w="120" w:type="dxa"/>
            </w:tcMar>
            <w:vAlign w:val="center"/>
          </w:tcPr>
          <w:p w14:paraId="6C6F97F3" w14:textId="77777777" w:rsidR="00D12DE6" w:rsidRPr="00997A3A" w:rsidRDefault="009B755A">
            <w:pPr>
              <w:spacing w:after="80" w:line="276" w:lineRule="auto"/>
              <w:rPr>
                <w:rFonts w:ascii="LouguiyaFR" w:hAnsi="LouguiyaFR"/>
              </w:rPr>
            </w:pPr>
            <w:r>
              <w:rPr>
                <w:rFonts w:ascii="LouguiyaFR" w:hAnsi="LouguiyaFR"/>
                <w:b/>
                <w:bCs/>
                <w:color w:val="FFFFFF"/>
                <w:sz w:val="18"/>
                <w:szCs w:val="18"/>
              </w:rPr>
              <w:t>Intervenant(s)</w:t>
            </w:r>
          </w:p>
        </w:tc>
        <w:tc>
          <w:tcPr>
            <w:tcW w:w="826" w:type="dxa"/>
            <w:tcBorders>
              <w:top w:val="single" w:sz="1" w:space="0" w:color="BDC3C7"/>
              <w:left w:val="single" w:sz="1" w:space="0" w:color="BDC3C7"/>
              <w:bottom w:val="single" w:sz="1" w:space="0" w:color="BDC3C7"/>
              <w:right w:val="single" w:sz="1" w:space="0" w:color="BDC3C7"/>
            </w:tcBorders>
            <w:shd w:val="clear" w:color="auto" w:fill="1A5276"/>
            <w:tcMar>
              <w:top w:w="80" w:type="dxa"/>
              <w:left w:w="120" w:type="dxa"/>
              <w:bottom w:w="80" w:type="dxa"/>
              <w:right w:w="120" w:type="dxa"/>
            </w:tcMar>
            <w:vAlign w:val="center"/>
          </w:tcPr>
          <w:p w14:paraId="10253D77" w14:textId="77777777" w:rsidR="00D12DE6" w:rsidRPr="00997A3A" w:rsidRDefault="009B755A">
            <w:pPr>
              <w:spacing w:after="80" w:line="276" w:lineRule="auto"/>
              <w:rPr>
                <w:rFonts w:ascii="LouguiyaFR" w:hAnsi="LouguiyaFR"/>
              </w:rPr>
            </w:pPr>
            <w:r>
              <w:rPr>
                <w:rFonts w:ascii="LouguiyaFR" w:hAnsi="LouguiyaFR"/>
                <w:b/>
                <w:bCs/>
                <w:color w:val="FFFFFF"/>
                <w:sz w:val="18"/>
                <w:szCs w:val="18"/>
              </w:rPr>
              <w:t>Durée</w:t>
            </w:r>
          </w:p>
        </w:tc>
      </w:tr>
      <w:tr w:rsidR="00D12DE6" w:rsidRPr="00997A3A" w14:paraId="332570CE" w14:textId="77777777">
        <w:tc>
          <w:tcPr>
            <w:tcW w:w="1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2DBAA726" w14:textId="3BE5F8DB" w:rsidR="00D12DE6" w:rsidRPr="00997A3A" w:rsidRDefault="009B755A">
            <w:pPr>
              <w:spacing w:after="80" w:line="300" w:lineRule="auto"/>
              <w:rPr>
                <w:rFonts w:ascii="LouguiyaFR" w:hAnsi="LouguiyaFR"/>
              </w:rPr>
            </w:pPr>
            <w:r>
              <w:rPr>
                <w:rFonts w:ascii="LouguiyaFR" w:hAnsi="LouguiyaFR"/>
                <w:sz w:val="17"/>
                <w:szCs w:val="17"/>
              </w:rPr>
              <w:t>0</w:t>
            </w:r>
            <w:r w:rsidR="00296C52">
              <w:rPr>
                <w:rFonts w:ascii="LouguiyaFR" w:hAnsi="LouguiyaFR"/>
                <w:sz w:val="17"/>
                <w:szCs w:val="17"/>
              </w:rPr>
              <w:t>8</w:t>
            </w:r>
            <w:r>
              <w:rPr>
                <w:rFonts w:ascii="LouguiyaFR" w:hAnsi="LouguiyaFR"/>
                <w:sz w:val="17"/>
                <w:szCs w:val="17"/>
              </w:rPr>
              <w:t>h00</w:t>
            </w:r>
          </w:p>
        </w:tc>
        <w:tc>
          <w:tcPr>
            <w:tcW w:w="42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6CAB294E" w14:textId="77777777" w:rsidR="00D12DE6" w:rsidRPr="00997A3A" w:rsidRDefault="009B755A">
            <w:pPr>
              <w:spacing w:after="80" w:line="300" w:lineRule="auto"/>
              <w:rPr>
                <w:rFonts w:ascii="LouguiyaFR" w:hAnsi="LouguiyaFR"/>
              </w:rPr>
            </w:pPr>
            <w:r>
              <w:rPr>
                <w:rFonts w:ascii="LouguiyaFR" w:hAnsi="LouguiyaFR"/>
                <w:sz w:val="17"/>
                <w:szCs w:val="17"/>
              </w:rPr>
              <w:t>Accueil &amp; installation des personnalités</w:t>
            </w:r>
          </w:p>
        </w:tc>
        <w:tc>
          <w:tcPr>
            <w:tcW w:w="26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7D5C80A1" w14:textId="549F35EF" w:rsidR="00D12DE6" w:rsidRPr="00997A3A" w:rsidRDefault="007E314E">
            <w:pPr>
              <w:spacing w:after="80" w:line="300" w:lineRule="auto"/>
              <w:rPr>
                <w:rFonts w:ascii="LouguiyaFR" w:hAnsi="LouguiyaFR"/>
              </w:rPr>
            </w:pPr>
            <w:r>
              <w:rPr>
                <w:rFonts w:ascii="LouguiyaFR" w:hAnsi="LouguiyaFR"/>
                <w:sz w:val="17"/>
                <w:szCs w:val="17"/>
              </w:rPr>
              <w:t>—</w:t>
            </w:r>
          </w:p>
        </w:tc>
        <w:tc>
          <w:tcPr>
            <w:tcW w:w="8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60BFA4E3" w14:textId="77777777" w:rsidR="00D12DE6" w:rsidRPr="00997A3A" w:rsidRDefault="009B755A">
            <w:pPr>
              <w:spacing w:after="80" w:line="300" w:lineRule="auto"/>
              <w:rPr>
                <w:rFonts w:ascii="LouguiyaFR" w:hAnsi="LouguiyaFR"/>
              </w:rPr>
            </w:pPr>
            <w:r>
              <w:rPr>
                <w:rFonts w:ascii="LouguiyaFR" w:hAnsi="LouguiyaFR"/>
                <w:sz w:val="17"/>
                <w:szCs w:val="17"/>
              </w:rPr>
              <w:t>10 min</w:t>
            </w:r>
          </w:p>
        </w:tc>
      </w:tr>
      <w:tr w:rsidR="00D12DE6" w:rsidRPr="00997A3A" w14:paraId="0DFED517" w14:textId="77777777">
        <w:tc>
          <w:tcPr>
            <w:tcW w:w="1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3E656E98" w14:textId="1B9CFC22" w:rsidR="00D12DE6" w:rsidRPr="00997A3A" w:rsidRDefault="009B755A">
            <w:pPr>
              <w:spacing w:after="80" w:line="300" w:lineRule="auto"/>
              <w:rPr>
                <w:rFonts w:ascii="LouguiyaFR" w:hAnsi="LouguiyaFR"/>
              </w:rPr>
            </w:pPr>
            <w:r>
              <w:rPr>
                <w:rFonts w:ascii="LouguiyaFR" w:hAnsi="LouguiyaFR"/>
                <w:sz w:val="17"/>
                <w:szCs w:val="17"/>
              </w:rPr>
              <w:t>0</w:t>
            </w:r>
            <w:r w:rsidR="00296C52">
              <w:rPr>
                <w:rFonts w:ascii="LouguiyaFR" w:hAnsi="LouguiyaFR"/>
                <w:sz w:val="17"/>
                <w:szCs w:val="17"/>
              </w:rPr>
              <w:t>8</w:t>
            </w:r>
            <w:r>
              <w:rPr>
                <w:rFonts w:ascii="LouguiyaFR" w:hAnsi="LouguiyaFR"/>
                <w:sz w:val="17"/>
                <w:szCs w:val="17"/>
              </w:rPr>
              <w:t>h10</w:t>
            </w:r>
          </w:p>
        </w:tc>
        <w:tc>
          <w:tcPr>
            <w:tcW w:w="42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54509C4D" w14:textId="77777777" w:rsidR="00D12DE6" w:rsidRPr="00997A3A" w:rsidRDefault="009B755A">
            <w:pPr>
              <w:spacing w:after="80" w:line="300" w:lineRule="auto"/>
              <w:rPr>
                <w:rFonts w:ascii="LouguiyaFR" w:hAnsi="LouguiyaFR"/>
              </w:rPr>
            </w:pPr>
            <w:r>
              <w:rPr>
                <w:rFonts w:ascii="LouguiyaFR" w:hAnsi="LouguiyaFR"/>
                <w:sz w:val="17"/>
                <w:szCs w:val="17"/>
              </w:rPr>
              <w:t>Récitation de versets du Saint Coran</w:t>
            </w:r>
          </w:p>
        </w:tc>
        <w:tc>
          <w:tcPr>
            <w:tcW w:w="26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33892312" w14:textId="77777777" w:rsidR="00D12DE6" w:rsidRPr="00997A3A" w:rsidRDefault="009B755A">
            <w:pPr>
              <w:spacing w:after="80" w:line="300" w:lineRule="auto"/>
              <w:rPr>
                <w:rFonts w:ascii="LouguiyaFR" w:hAnsi="LouguiyaFR"/>
              </w:rPr>
            </w:pPr>
            <w:r>
              <w:rPr>
                <w:rFonts w:ascii="LouguiyaFR" w:hAnsi="LouguiyaFR"/>
                <w:sz w:val="17"/>
                <w:szCs w:val="17"/>
              </w:rPr>
              <w:t>—</w:t>
            </w:r>
          </w:p>
        </w:tc>
        <w:tc>
          <w:tcPr>
            <w:tcW w:w="8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2F132F00" w14:textId="77777777" w:rsidR="00D12DE6" w:rsidRPr="00997A3A" w:rsidRDefault="009B755A">
            <w:pPr>
              <w:spacing w:after="80" w:line="300" w:lineRule="auto"/>
              <w:rPr>
                <w:rFonts w:ascii="LouguiyaFR" w:hAnsi="LouguiyaFR"/>
              </w:rPr>
            </w:pPr>
            <w:r>
              <w:rPr>
                <w:rFonts w:ascii="LouguiyaFR" w:hAnsi="LouguiyaFR"/>
                <w:sz w:val="17"/>
                <w:szCs w:val="17"/>
              </w:rPr>
              <w:t>5 min</w:t>
            </w:r>
          </w:p>
        </w:tc>
      </w:tr>
      <w:tr w:rsidR="00D12DE6" w:rsidRPr="00997A3A" w14:paraId="72CC42B4" w14:textId="77777777">
        <w:tc>
          <w:tcPr>
            <w:tcW w:w="1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04418EC7" w14:textId="2D5B19F5" w:rsidR="00D12DE6" w:rsidRPr="00997A3A" w:rsidRDefault="009B755A">
            <w:pPr>
              <w:spacing w:after="80" w:line="300" w:lineRule="auto"/>
              <w:rPr>
                <w:rFonts w:ascii="LouguiyaFR" w:hAnsi="LouguiyaFR"/>
              </w:rPr>
            </w:pPr>
            <w:r>
              <w:rPr>
                <w:rFonts w:ascii="LouguiyaFR" w:hAnsi="LouguiyaFR"/>
                <w:sz w:val="17"/>
                <w:szCs w:val="17"/>
              </w:rPr>
              <w:t>0</w:t>
            </w:r>
            <w:r w:rsidR="00296C52">
              <w:rPr>
                <w:rFonts w:ascii="LouguiyaFR" w:hAnsi="LouguiyaFR"/>
                <w:sz w:val="17"/>
                <w:szCs w:val="17"/>
              </w:rPr>
              <w:t>8</w:t>
            </w:r>
            <w:r>
              <w:rPr>
                <w:rFonts w:ascii="LouguiyaFR" w:hAnsi="LouguiyaFR"/>
                <w:sz w:val="17"/>
                <w:szCs w:val="17"/>
              </w:rPr>
              <w:t>h15</w:t>
            </w:r>
          </w:p>
        </w:tc>
        <w:tc>
          <w:tcPr>
            <w:tcW w:w="42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620F1D57" w14:textId="77777777" w:rsidR="00D12DE6" w:rsidRPr="00997A3A" w:rsidRDefault="009B755A">
            <w:pPr>
              <w:spacing w:after="80" w:line="300" w:lineRule="auto"/>
              <w:rPr>
                <w:rFonts w:ascii="LouguiyaFR" w:hAnsi="LouguiyaFR"/>
              </w:rPr>
            </w:pPr>
            <w:r>
              <w:rPr>
                <w:rFonts w:ascii="LouguiyaFR" w:hAnsi="LouguiyaFR"/>
                <w:sz w:val="17"/>
                <w:szCs w:val="17"/>
              </w:rPr>
              <w:t>Lecture du message officiel de l'UIT</w:t>
            </w:r>
          </w:p>
        </w:tc>
        <w:tc>
          <w:tcPr>
            <w:tcW w:w="26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78E58385" w14:textId="158788AD" w:rsidR="00D12DE6" w:rsidRPr="00997A3A" w:rsidRDefault="009B755A">
            <w:pPr>
              <w:spacing w:after="80" w:line="300" w:lineRule="auto"/>
              <w:rPr>
                <w:rFonts w:ascii="LouguiyaFR" w:hAnsi="LouguiyaFR"/>
              </w:rPr>
            </w:pPr>
            <w:r>
              <w:rPr>
                <w:rFonts w:ascii="LouguiyaFR" w:hAnsi="LouguiyaFR"/>
                <w:sz w:val="17"/>
                <w:szCs w:val="17"/>
              </w:rPr>
              <w:t>Ahmed Lehbib EBNOU — Responsable suivi/évaluation de la JMTSI 2026</w:t>
            </w:r>
          </w:p>
        </w:tc>
        <w:tc>
          <w:tcPr>
            <w:tcW w:w="8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17F37B42" w14:textId="77777777" w:rsidR="00D12DE6" w:rsidRPr="00997A3A" w:rsidRDefault="009B755A">
            <w:pPr>
              <w:spacing w:after="80" w:line="300" w:lineRule="auto"/>
              <w:rPr>
                <w:rFonts w:ascii="LouguiyaFR" w:hAnsi="LouguiyaFR"/>
              </w:rPr>
            </w:pPr>
            <w:r>
              <w:rPr>
                <w:rFonts w:ascii="LouguiyaFR" w:hAnsi="LouguiyaFR"/>
                <w:sz w:val="17"/>
                <w:szCs w:val="17"/>
              </w:rPr>
              <w:t>5 min</w:t>
            </w:r>
          </w:p>
        </w:tc>
      </w:tr>
      <w:tr w:rsidR="00D12DE6" w:rsidRPr="00997A3A" w14:paraId="5B154D12" w14:textId="77777777">
        <w:tc>
          <w:tcPr>
            <w:tcW w:w="1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2127E848" w14:textId="5AB87617" w:rsidR="00D12DE6" w:rsidRPr="00997A3A" w:rsidRDefault="009B755A">
            <w:pPr>
              <w:spacing w:after="80" w:line="300" w:lineRule="auto"/>
              <w:rPr>
                <w:rFonts w:ascii="LouguiyaFR" w:hAnsi="LouguiyaFR"/>
              </w:rPr>
            </w:pPr>
            <w:r>
              <w:rPr>
                <w:rFonts w:ascii="LouguiyaFR" w:hAnsi="LouguiyaFR"/>
                <w:sz w:val="17"/>
                <w:szCs w:val="17"/>
              </w:rPr>
              <w:t>0</w:t>
            </w:r>
            <w:r w:rsidR="00296C52">
              <w:rPr>
                <w:rFonts w:ascii="LouguiyaFR" w:hAnsi="LouguiyaFR"/>
                <w:sz w:val="17"/>
                <w:szCs w:val="17"/>
              </w:rPr>
              <w:t>8</w:t>
            </w:r>
            <w:r>
              <w:rPr>
                <w:rFonts w:ascii="LouguiyaFR" w:hAnsi="LouguiyaFR"/>
                <w:sz w:val="17"/>
                <w:szCs w:val="17"/>
              </w:rPr>
              <w:t>h20</w:t>
            </w:r>
          </w:p>
        </w:tc>
        <w:tc>
          <w:tcPr>
            <w:tcW w:w="42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1306D36C" w14:textId="77777777" w:rsidR="00D12DE6" w:rsidRPr="00997A3A" w:rsidRDefault="009B755A">
            <w:pPr>
              <w:spacing w:after="80" w:line="300" w:lineRule="auto"/>
              <w:rPr>
                <w:rFonts w:ascii="LouguiyaFR" w:hAnsi="LouguiyaFR"/>
              </w:rPr>
            </w:pPr>
            <w:r>
              <w:rPr>
                <w:rFonts w:ascii="LouguiyaFR" w:hAnsi="LouguiyaFR"/>
                <w:sz w:val="17"/>
                <w:szCs w:val="17"/>
              </w:rPr>
              <w:t>Discours du Président de la Fédération des Services</w:t>
            </w:r>
          </w:p>
        </w:tc>
        <w:tc>
          <w:tcPr>
            <w:tcW w:w="26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07E991BB" w14:textId="77777777" w:rsidR="00D12DE6" w:rsidRPr="00997A3A" w:rsidRDefault="009B755A">
            <w:pPr>
              <w:spacing w:after="80" w:line="300" w:lineRule="auto"/>
              <w:rPr>
                <w:rFonts w:ascii="LouguiyaFR" w:hAnsi="LouguiyaFR"/>
              </w:rPr>
            </w:pPr>
            <w:r>
              <w:rPr>
                <w:rFonts w:ascii="LouguiyaFR" w:hAnsi="LouguiyaFR"/>
                <w:sz w:val="17"/>
                <w:szCs w:val="17"/>
              </w:rPr>
              <w:t>Mohamed Ould El Waled</w:t>
            </w:r>
          </w:p>
        </w:tc>
        <w:tc>
          <w:tcPr>
            <w:tcW w:w="8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26886EF4" w14:textId="77777777" w:rsidR="00D12DE6" w:rsidRPr="00997A3A" w:rsidRDefault="009B755A">
            <w:pPr>
              <w:spacing w:after="80" w:line="300" w:lineRule="auto"/>
              <w:rPr>
                <w:rFonts w:ascii="LouguiyaFR" w:hAnsi="LouguiyaFR"/>
              </w:rPr>
            </w:pPr>
            <w:r>
              <w:rPr>
                <w:rFonts w:ascii="LouguiyaFR" w:hAnsi="LouguiyaFR"/>
                <w:sz w:val="17"/>
                <w:szCs w:val="17"/>
              </w:rPr>
              <w:t>5 min</w:t>
            </w:r>
          </w:p>
        </w:tc>
      </w:tr>
      <w:tr w:rsidR="00D12DE6" w:rsidRPr="00997A3A" w14:paraId="7227C9FA" w14:textId="77777777">
        <w:tc>
          <w:tcPr>
            <w:tcW w:w="1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5B3AA1D9" w14:textId="517977F8" w:rsidR="00D12DE6" w:rsidRPr="00997A3A" w:rsidRDefault="009B755A">
            <w:pPr>
              <w:spacing w:after="80" w:line="300" w:lineRule="auto"/>
              <w:rPr>
                <w:rFonts w:ascii="LouguiyaFR" w:hAnsi="LouguiyaFR"/>
              </w:rPr>
            </w:pPr>
            <w:r>
              <w:rPr>
                <w:rFonts w:ascii="LouguiyaFR" w:hAnsi="LouguiyaFR"/>
                <w:sz w:val="17"/>
                <w:szCs w:val="17"/>
              </w:rPr>
              <w:t>0</w:t>
            </w:r>
            <w:r w:rsidR="00296C52">
              <w:rPr>
                <w:rFonts w:ascii="LouguiyaFR" w:hAnsi="LouguiyaFR"/>
                <w:sz w:val="17"/>
                <w:szCs w:val="17"/>
              </w:rPr>
              <w:t>8</w:t>
            </w:r>
            <w:r>
              <w:rPr>
                <w:rFonts w:ascii="LouguiyaFR" w:hAnsi="LouguiyaFR"/>
                <w:sz w:val="17"/>
                <w:szCs w:val="17"/>
              </w:rPr>
              <w:t>h25</w:t>
            </w:r>
          </w:p>
        </w:tc>
        <w:tc>
          <w:tcPr>
            <w:tcW w:w="42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735FFAC3" w14:textId="23FA6BC7" w:rsidR="00D12DE6" w:rsidRPr="00997A3A" w:rsidRDefault="009B755A">
            <w:pPr>
              <w:spacing w:after="80" w:line="300" w:lineRule="auto"/>
              <w:rPr>
                <w:rFonts w:ascii="LouguiyaFR" w:hAnsi="LouguiyaFR"/>
              </w:rPr>
            </w:pPr>
            <w:r>
              <w:rPr>
                <w:rFonts w:ascii="LouguiyaFR" w:hAnsi="LouguiyaFR"/>
                <w:sz w:val="17"/>
                <w:szCs w:val="17"/>
              </w:rPr>
              <w:t>Discours officiels des représentants des 4 opérateurs</w:t>
            </w:r>
            <w:r w:rsidR="007E314E">
              <w:rPr>
                <w:rFonts w:ascii="LouguiyaFR" w:hAnsi="LouguiyaFR"/>
                <w:sz w:val="17"/>
                <w:szCs w:val="17"/>
              </w:rPr>
              <w:t xml:space="preserve"> 5G</w:t>
            </w:r>
          </w:p>
        </w:tc>
        <w:tc>
          <w:tcPr>
            <w:tcW w:w="26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4424117C" w14:textId="533DCC25" w:rsidR="00D12DE6" w:rsidRPr="00997A3A" w:rsidRDefault="00B447D7">
            <w:pPr>
              <w:spacing w:after="80" w:line="300" w:lineRule="auto"/>
              <w:rPr>
                <w:rFonts w:ascii="LouguiyaFR" w:hAnsi="LouguiyaFR"/>
              </w:rPr>
            </w:pPr>
            <w:r>
              <w:rPr>
                <w:rFonts w:ascii="LouguiyaFR" w:hAnsi="LouguiyaFR"/>
                <w:sz w:val="17"/>
                <w:szCs w:val="17"/>
              </w:rPr>
              <w:t>DGs des 4 opérateurs</w:t>
            </w:r>
            <w:r w:rsidR="007E314E">
              <w:rPr>
                <w:rFonts w:ascii="LouguiyaFR" w:hAnsi="LouguiyaFR"/>
                <w:sz w:val="17"/>
                <w:szCs w:val="17"/>
              </w:rPr>
              <w:t xml:space="preserve"> 5G</w:t>
            </w:r>
          </w:p>
        </w:tc>
        <w:tc>
          <w:tcPr>
            <w:tcW w:w="8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36BFAB9F" w14:textId="77777777" w:rsidR="00D12DE6" w:rsidRPr="00997A3A" w:rsidRDefault="009B755A">
            <w:pPr>
              <w:spacing w:after="80" w:line="300" w:lineRule="auto"/>
              <w:rPr>
                <w:rFonts w:ascii="LouguiyaFR" w:hAnsi="LouguiyaFR"/>
              </w:rPr>
            </w:pPr>
            <w:r>
              <w:rPr>
                <w:rFonts w:ascii="LouguiyaFR" w:hAnsi="LouguiyaFR"/>
                <w:sz w:val="17"/>
                <w:szCs w:val="17"/>
              </w:rPr>
              <w:t>20 min</w:t>
            </w:r>
          </w:p>
        </w:tc>
      </w:tr>
      <w:tr w:rsidR="00D12DE6" w:rsidRPr="00997A3A" w14:paraId="7CBBEBCF" w14:textId="77777777">
        <w:tc>
          <w:tcPr>
            <w:tcW w:w="1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7B7C6624" w14:textId="59ECC721" w:rsidR="00D12DE6" w:rsidRPr="00997A3A" w:rsidRDefault="009B755A">
            <w:pPr>
              <w:spacing w:after="80" w:line="300" w:lineRule="auto"/>
              <w:rPr>
                <w:rFonts w:ascii="LouguiyaFR" w:hAnsi="LouguiyaFR"/>
              </w:rPr>
            </w:pPr>
            <w:r>
              <w:rPr>
                <w:rFonts w:ascii="LouguiyaFR" w:hAnsi="LouguiyaFR"/>
                <w:sz w:val="17"/>
                <w:szCs w:val="17"/>
              </w:rPr>
              <w:t>0</w:t>
            </w:r>
            <w:r w:rsidR="00296C52">
              <w:rPr>
                <w:rFonts w:ascii="LouguiyaFR" w:hAnsi="LouguiyaFR"/>
                <w:sz w:val="17"/>
                <w:szCs w:val="17"/>
              </w:rPr>
              <w:t>8</w:t>
            </w:r>
            <w:r>
              <w:rPr>
                <w:rFonts w:ascii="LouguiyaFR" w:hAnsi="LouguiyaFR"/>
                <w:sz w:val="17"/>
                <w:szCs w:val="17"/>
              </w:rPr>
              <w:t>h45</w:t>
            </w:r>
          </w:p>
        </w:tc>
        <w:tc>
          <w:tcPr>
            <w:tcW w:w="42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6E6769B0" w14:textId="77777777" w:rsidR="00D12DE6" w:rsidRPr="00997A3A" w:rsidRDefault="009B755A">
            <w:pPr>
              <w:spacing w:after="80" w:line="300" w:lineRule="auto"/>
              <w:rPr>
                <w:rFonts w:ascii="LouguiyaFR" w:hAnsi="LouguiyaFR"/>
              </w:rPr>
            </w:pPr>
            <w:r>
              <w:rPr>
                <w:rFonts w:ascii="LouguiyaFR" w:hAnsi="LouguiyaFR"/>
                <w:sz w:val="17"/>
                <w:szCs w:val="17"/>
              </w:rPr>
              <w:t>Discours du Président du Conseil National de Régulation (CNR)</w:t>
            </w:r>
          </w:p>
        </w:tc>
        <w:tc>
          <w:tcPr>
            <w:tcW w:w="26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104E7376" w14:textId="77777777" w:rsidR="00D12DE6" w:rsidRPr="00997A3A" w:rsidRDefault="009B755A">
            <w:pPr>
              <w:spacing w:after="80" w:line="300" w:lineRule="auto"/>
              <w:rPr>
                <w:rFonts w:ascii="LouguiyaFR" w:hAnsi="LouguiyaFR"/>
              </w:rPr>
            </w:pPr>
            <w:r>
              <w:rPr>
                <w:rFonts w:ascii="LouguiyaFR" w:hAnsi="LouguiyaFR"/>
                <w:sz w:val="17"/>
                <w:szCs w:val="17"/>
              </w:rPr>
              <w:t>Ahmed Ould Mohamedou</w:t>
            </w:r>
          </w:p>
        </w:tc>
        <w:tc>
          <w:tcPr>
            <w:tcW w:w="8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2CB02659" w14:textId="77777777" w:rsidR="00D12DE6" w:rsidRPr="00997A3A" w:rsidRDefault="009B755A">
            <w:pPr>
              <w:spacing w:after="80" w:line="300" w:lineRule="auto"/>
              <w:rPr>
                <w:rFonts w:ascii="LouguiyaFR" w:hAnsi="LouguiyaFR"/>
              </w:rPr>
            </w:pPr>
            <w:r>
              <w:rPr>
                <w:rFonts w:ascii="LouguiyaFR" w:hAnsi="LouguiyaFR"/>
                <w:sz w:val="17"/>
                <w:szCs w:val="17"/>
              </w:rPr>
              <w:t>5 min</w:t>
            </w:r>
          </w:p>
        </w:tc>
      </w:tr>
      <w:tr w:rsidR="00D12DE6" w:rsidRPr="00997A3A" w14:paraId="0D64DBDE" w14:textId="77777777">
        <w:tc>
          <w:tcPr>
            <w:tcW w:w="1400" w:type="dxa"/>
            <w:tcBorders>
              <w:top w:val="single" w:sz="1" w:space="0" w:color="BDC3C7"/>
              <w:left w:val="single" w:sz="1" w:space="0" w:color="BDC3C7"/>
              <w:bottom w:val="single" w:sz="1" w:space="0" w:color="BDC3C7"/>
              <w:right w:val="single" w:sz="1" w:space="0" w:color="BDC3C7"/>
            </w:tcBorders>
            <w:shd w:val="clear" w:color="auto" w:fill="D5E8F0"/>
            <w:tcMar>
              <w:top w:w="60" w:type="dxa"/>
              <w:left w:w="100" w:type="dxa"/>
              <w:bottom w:w="60" w:type="dxa"/>
              <w:right w:w="100" w:type="dxa"/>
            </w:tcMar>
            <w:vAlign w:val="center"/>
          </w:tcPr>
          <w:p w14:paraId="50526F57" w14:textId="792B0294" w:rsidR="00D12DE6" w:rsidRPr="00997A3A" w:rsidRDefault="009B755A">
            <w:pPr>
              <w:spacing w:after="80" w:line="300" w:lineRule="auto"/>
              <w:rPr>
                <w:rFonts w:ascii="LouguiyaFR" w:hAnsi="LouguiyaFR"/>
              </w:rPr>
            </w:pPr>
            <w:r>
              <w:rPr>
                <w:rFonts w:ascii="LouguiyaFR" w:hAnsi="LouguiyaFR"/>
                <w:color w:val="1A5276"/>
                <w:sz w:val="17"/>
                <w:szCs w:val="17"/>
              </w:rPr>
              <w:t>0</w:t>
            </w:r>
            <w:r w:rsidR="00296C52">
              <w:rPr>
                <w:rFonts w:ascii="LouguiyaFR" w:hAnsi="LouguiyaFR"/>
                <w:color w:val="1A5276"/>
                <w:sz w:val="17"/>
                <w:szCs w:val="17"/>
              </w:rPr>
              <w:t>8</w:t>
            </w:r>
            <w:r>
              <w:rPr>
                <w:rFonts w:ascii="LouguiyaFR" w:hAnsi="LouguiyaFR"/>
                <w:color w:val="1A5276"/>
                <w:sz w:val="17"/>
                <w:szCs w:val="17"/>
              </w:rPr>
              <w:t>h50</w:t>
            </w:r>
          </w:p>
        </w:tc>
        <w:tc>
          <w:tcPr>
            <w:tcW w:w="4200" w:type="dxa"/>
            <w:tcBorders>
              <w:top w:val="single" w:sz="1" w:space="0" w:color="BDC3C7"/>
              <w:left w:val="single" w:sz="1" w:space="0" w:color="BDC3C7"/>
              <w:bottom w:val="single" w:sz="1" w:space="0" w:color="BDC3C7"/>
              <w:right w:val="single" w:sz="1" w:space="0" w:color="BDC3C7"/>
            </w:tcBorders>
            <w:shd w:val="clear" w:color="auto" w:fill="D5E8F0"/>
            <w:tcMar>
              <w:top w:w="60" w:type="dxa"/>
              <w:left w:w="100" w:type="dxa"/>
              <w:bottom w:w="60" w:type="dxa"/>
              <w:right w:w="100" w:type="dxa"/>
            </w:tcMar>
            <w:vAlign w:val="center"/>
          </w:tcPr>
          <w:p w14:paraId="05864249" w14:textId="77777777" w:rsidR="00D12DE6" w:rsidRPr="00997A3A" w:rsidRDefault="009B755A">
            <w:pPr>
              <w:spacing w:after="80" w:line="300" w:lineRule="auto"/>
              <w:rPr>
                <w:rFonts w:ascii="LouguiyaFR" w:hAnsi="LouguiyaFR"/>
              </w:rPr>
            </w:pPr>
            <w:r>
              <w:rPr>
                <w:rFonts w:ascii="Apple Color Emoji" w:hAnsi="Apple Color Emoji" w:cs="Apple Color Emoji"/>
                <w:b/>
                <w:bCs/>
                <w:color w:val="1A5276"/>
                <w:sz w:val="17"/>
                <w:szCs w:val="17"/>
              </w:rPr>
              <w:t>⭐</w:t>
            </w:r>
            <w:r>
              <w:rPr>
                <w:rFonts w:ascii="LouguiyaFR" w:hAnsi="LouguiyaFR"/>
                <w:b/>
                <w:bCs/>
                <w:color w:val="1A5276"/>
                <w:sz w:val="17"/>
                <w:szCs w:val="17"/>
              </w:rPr>
              <w:t xml:space="preserve"> Discours du Ministre de la Transformation Numérique et de la Modernisation de l’Administration</w:t>
            </w:r>
          </w:p>
        </w:tc>
        <w:tc>
          <w:tcPr>
            <w:tcW w:w="2600" w:type="dxa"/>
            <w:tcBorders>
              <w:top w:val="single" w:sz="1" w:space="0" w:color="BDC3C7"/>
              <w:left w:val="single" w:sz="1" w:space="0" w:color="BDC3C7"/>
              <w:bottom w:val="single" w:sz="1" w:space="0" w:color="BDC3C7"/>
              <w:right w:val="single" w:sz="1" w:space="0" w:color="BDC3C7"/>
            </w:tcBorders>
            <w:shd w:val="clear" w:color="auto" w:fill="D5E8F0"/>
            <w:tcMar>
              <w:top w:w="60" w:type="dxa"/>
              <w:left w:w="100" w:type="dxa"/>
              <w:bottom w:w="60" w:type="dxa"/>
              <w:right w:w="100" w:type="dxa"/>
            </w:tcMar>
            <w:vAlign w:val="center"/>
          </w:tcPr>
          <w:p w14:paraId="0AA9B0A8" w14:textId="77777777" w:rsidR="00B447D7" w:rsidRPr="00B447D7" w:rsidRDefault="00B447D7" w:rsidP="00B447D7">
            <w:pPr>
              <w:spacing w:after="80" w:line="300" w:lineRule="auto"/>
              <w:rPr>
                <w:rFonts w:ascii="LouguiyaFR" w:hAnsi="LouguiyaFR"/>
                <w:color w:val="1A5276"/>
                <w:sz w:val="17"/>
                <w:szCs w:val="17"/>
              </w:rPr>
            </w:pPr>
            <w:r>
              <w:rPr>
                <w:rFonts w:ascii="LouguiyaFR" w:hAnsi="LouguiyaFR"/>
                <w:color w:val="1A5276"/>
                <w:sz w:val="17"/>
                <w:szCs w:val="17"/>
              </w:rPr>
              <w:t>Zeinebou Mint Ahmednah – Ministre du Commerce et du Tourisme</w:t>
            </w:r>
          </w:p>
        </w:tc>
        <w:tc>
          <w:tcPr>
            <w:tcW w:w="826" w:type="dxa"/>
            <w:tcBorders>
              <w:top w:val="single" w:sz="1" w:space="0" w:color="BDC3C7"/>
              <w:left w:val="single" w:sz="1" w:space="0" w:color="BDC3C7"/>
              <w:bottom w:val="single" w:sz="1" w:space="0" w:color="BDC3C7"/>
              <w:right w:val="single" w:sz="1" w:space="0" w:color="BDC3C7"/>
            </w:tcBorders>
            <w:shd w:val="clear" w:color="auto" w:fill="D5E8F0"/>
            <w:tcMar>
              <w:top w:w="60" w:type="dxa"/>
              <w:left w:w="100" w:type="dxa"/>
              <w:bottom w:w="60" w:type="dxa"/>
              <w:right w:w="100" w:type="dxa"/>
            </w:tcMar>
            <w:vAlign w:val="center"/>
          </w:tcPr>
          <w:p w14:paraId="2AEAD11C" w14:textId="77777777" w:rsidR="00D12DE6" w:rsidRPr="00997A3A" w:rsidRDefault="009B755A">
            <w:pPr>
              <w:spacing w:after="80" w:line="300" w:lineRule="auto"/>
              <w:rPr>
                <w:rFonts w:ascii="LouguiyaFR" w:hAnsi="LouguiyaFR"/>
              </w:rPr>
            </w:pPr>
            <w:r>
              <w:rPr>
                <w:rFonts w:ascii="LouguiyaFR" w:hAnsi="LouguiyaFR"/>
                <w:color w:val="1A5276"/>
                <w:sz w:val="17"/>
                <w:szCs w:val="17"/>
              </w:rPr>
              <w:t>5 min</w:t>
            </w:r>
          </w:p>
        </w:tc>
      </w:tr>
      <w:tr w:rsidR="00D12DE6" w:rsidRPr="00997A3A" w14:paraId="6A5B062D" w14:textId="77777777">
        <w:tc>
          <w:tcPr>
            <w:tcW w:w="1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71538C11" w14:textId="109B2A35" w:rsidR="00D12DE6" w:rsidRPr="00997A3A" w:rsidRDefault="009B755A">
            <w:pPr>
              <w:spacing w:after="80" w:line="300" w:lineRule="auto"/>
              <w:rPr>
                <w:rFonts w:ascii="LouguiyaFR" w:hAnsi="LouguiyaFR"/>
              </w:rPr>
            </w:pPr>
            <w:r>
              <w:rPr>
                <w:rFonts w:ascii="LouguiyaFR" w:hAnsi="LouguiyaFR"/>
                <w:sz w:val="17"/>
                <w:szCs w:val="17"/>
              </w:rPr>
              <w:t>0</w:t>
            </w:r>
            <w:r w:rsidR="00296C52">
              <w:rPr>
                <w:rFonts w:ascii="LouguiyaFR" w:hAnsi="LouguiyaFR"/>
                <w:sz w:val="17"/>
                <w:szCs w:val="17"/>
              </w:rPr>
              <w:t>8</w:t>
            </w:r>
            <w:r>
              <w:rPr>
                <w:rFonts w:ascii="LouguiyaFR" w:hAnsi="LouguiyaFR"/>
                <w:sz w:val="17"/>
                <w:szCs w:val="17"/>
              </w:rPr>
              <w:t>h55</w:t>
            </w:r>
          </w:p>
        </w:tc>
        <w:tc>
          <w:tcPr>
            <w:tcW w:w="42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2D315FC3" w14:textId="77777777" w:rsidR="00D12DE6" w:rsidRPr="00997A3A" w:rsidRDefault="009B755A">
            <w:pPr>
              <w:spacing w:after="80" w:line="300" w:lineRule="auto"/>
              <w:rPr>
                <w:rFonts w:ascii="LouguiyaFR" w:hAnsi="LouguiyaFR"/>
              </w:rPr>
            </w:pPr>
            <w:r>
              <w:rPr>
                <w:rFonts w:ascii="LouguiyaFR" w:hAnsi="LouguiyaFR"/>
                <w:sz w:val="17"/>
                <w:szCs w:val="17"/>
              </w:rPr>
              <w:t>PAUSE-CAFÉ — Cocktail debout</w:t>
            </w:r>
          </w:p>
        </w:tc>
        <w:tc>
          <w:tcPr>
            <w:tcW w:w="26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5A3391C8" w14:textId="77777777" w:rsidR="00D12DE6" w:rsidRPr="00997A3A" w:rsidRDefault="009B755A">
            <w:pPr>
              <w:spacing w:after="80" w:line="300" w:lineRule="auto"/>
              <w:rPr>
                <w:rFonts w:ascii="LouguiyaFR" w:hAnsi="LouguiyaFR"/>
              </w:rPr>
            </w:pPr>
            <w:r>
              <w:rPr>
                <w:rFonts w:ascii="LouguiyaFR" w:hAnsi="LouguiyaFR"/>
                <w:sz w:val="17"/>
                <w:szCs w:val="17"/>
              </w:rPr>
              <w:t>—</w:t>
            </w:r>
          </w:p>
        </w:tc>
        <w:tc>
          <w:tcPr>
            <w:tcW w:w="8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076C8C9D" w14:textId="77777777" w:rsidR="00D12DE6" w:rsidRPr="00997A3A" w:rsidRDefault="009B755A">
            <w:pPr>
              <w:spacing w:after="80" w:line="300" w:lineRule="auto"/>
              <w:rPr>
                <w:rFonts w:ascii="LouguiyaFR" w:hAnsi="LouguiyaFR"/>
              </w:rPr>
            </w:pPr>
            <w:r>
              <w:rPr>
                <w:rFonts w:ascii="LouguiyaFR" w:hAnsi="LouguiyaFR"/>
                <w:sz w:val="17"/>
                <w:szCs w:val="17"/>
              </w:rPr>
              <w:t>35 min</w:t>
            </w:r>
          </w:p>
        </w:tc>
      </w:tr>
      <w:tr w:rsidR="00D12DE6" w:rsidRPr="00997A3A" w14:paraId="212D06C1" w14:textId="77777777">
        <w:tc>
          <w:tcPr>
            <w:tcW w:w="1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4108CD74" w14:textId="44C1DDE9" w:rsidR="00D12DE6" w:rsidRPr="00997A3A" w:rsidRDefault="00296C52">
            <w:pPr>
              <w:spacing w:after="80" w:line="300" w:lineRule="auto"/>
              <w:rPr>
                <w:rFonts w:ascii="LouguiyaFR" w:hAnsi="LouguiyaFR"/>
              </w:rPr>
            </w:pPr>
            <w:r>
              <w:rPr>
                <w:rFonts w:ascii="LouguiyaFR" w:hAnsi="LouguiyaFR"/>
                <w:sz w:val="17"/>
                <w:szCs w:val="17"/>
              </w:rPr>
              <w:t>09h30</w:t>
            </w:r>
          </w:p>
        </w:tc>
        <w:tc>
          <w:tcPr>
            <w:tcW w:w="42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09BEC492" w14:textId="77777777" w:rsidR="00B86726" w:rsidRPr="00B86726" w:rsidRDefault="009B755A" w:rsidP="00B86726">
            <w:pPr>
              <w:spacing w:after="80" w:line="300" w:lineRule="auto"/>
              <w:rPr>
                <w:rFonts w:ascii="LouguiyaFR" w:hAnsi="LouguiyaFR"/>
                <w:sz w:val="17"/>
                <w:szCs w:val="17"/>
              </w:rPr>
            </w:pPr>
            <w:r>
              <w:rPr>
                <w:rFonts w:ascii="LouguiyaFR" w:hAnsi="LouguiyaFR"/>
                <w:sz w:val="17"/>
                <w:szCs w:val="17"/>
              </w:rPr>
              <w:t>Panel 1 — Thème : Transformation numérique en Mauritanie : un des leviers les plus importants du développement économique</w:t>
            </w:r>
          </w:p>
        </w:tc>
        <w:tc>
          <w:tcPr>
            <w:tcW w:w="26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7687B7F4" w14:textId="77777777" w:rsidR="00D12DE6" w:rsidRPr="00997A3A" w:rsidRDefault="009B755A">
            <w:pPr>
              <w:spacing w:after="80" w:line="300" w:lineRule="auto"/>
              <w:rPr>
                <w:rFonts w:ascii="LouguiyaFR" w:hAnsi="LouguiyaFR"/>
              </w:rPr>
            </w:pPr>
            <w:r>
              <w:rPr>
                <w:rFonts w:ascii="LouguiyaFR" w:hAnsi="LouguiyaFR"/>
                <w:sz w:val="17"/>
                <w:szCs w:val="17"/>
              </w:rPr>
              <w:t>Panélistes P1 + Modérateur panel</w:t>
            </w:r>
          </w:p>
        </w:tc>
        <w:tc>
          <w:tcPr>
            <w:tcW w:w="8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4FA8FE35" w14:textId="77777777" w:rsidR="00D12DE6" w:rsidRPr="00997A3A" w:rsidRDefault="009B755A">
            <w:pPr>
              <w:spacing w:after="80" w:line="300" w:lineRule="auto"/>
              <w:rPr>
                <w:rFonts w:ascii="LouguiyaFR" w:hAnsi="LouguiyaFR"/>
              </w:rPr>
            </w:pPr>
            <w:r>
              <w:rPr>
                <w:rFonts w:ascii="LouguiyaFR" w:hAnsi="LouguiyaFR"/>
                <w:sz w:val="17"/>
                <w:szCs w:val="17"/>
              </w:rPr>
              <w:t>45 min</w:t>
            </w:r>
          </w:p>
        </w:tc>
      </w:tr>
      <w:tr w:rsidR="00D12DE6" w:rsidRPr="00997A3A" w14:paraId="5BD25722" w14:textId="77777777">
        <w:tc>
          <w:tcPr>
            <w:tcW w:w="1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5768E93D" w14:textId="0F649D14" w:rsidR="00D12DE6" w:rsidRPr="00997A3A" w:rsidRDefault="009B755A">
            <w:pPr>
              <w:spacing w:after="80" w:line="300" w:lineRule="auto"/>
              <w:rPr>
                <w:rFonts w:ascii="LouguiyaFR" w:hAnsi="LouguiyaFR"/>
              </w:rPr>
            </w:pPr>
            <w:r>
              <w:rPr>
                <w:rFonts w:ascii="LouguiyaFR" w:hAnsi="LouguiyaFR"/>
                <w:sz w:val="17"/>
                <w:szCs w:val="17"/>
              </w:rPr>
              <w:t>1</w:t>
            </w:r>
            <w:r w:rsidR="00296C52">
              <w:rPr>
                <w:rFonts w:ascii="LouguiyaFR" w:hAnsi="LouguiyaFR"/>
                <w:sz w:val="17"/>
                <w:szCs w:val="17"/>
              </w:rPr>
              <w:t>0</w:t>
            </w:r>
            <w:r>
              <w:rPr>
                <w:rFonts w:ascii="LouguiyaFR" w:hAnsi="LouguiyaFR"/>
                <w:sz w:val="17"/>
                <w:szCs w:val="17"/>
              </w:rPr>
              <w:t>h15</w:t>
            </w:r>
          </w:p>
        </w:tc>
        <w:tc>
          <w:tcPr>
            <w:tcW w:w="42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6EC89BCE" w14:textId="76FA6BCF" w:rsidR="00D12DE6" w:rsidRPr="00997A3A" w:rsidRDefault="009B755A">
            <w:pPr>
              <w:spacing w:after="80" w:line="300" w:lineRule="auto"/>
              <w:rPr>
                <w:rFonts w:ascii="LouguiyaFR" w:hAnsi="LouguiyaFR"/>
              </w:rPr>
            </w:pPr>
            <w:r>
              <w:rPr>
                <w:rFonts w:ascii="LouguiyaFR" w:hAnsi="LouguiyaFR"/>
                <w:sz w:val="17"/>
                <w:szCs w:val="17"/>
              </w:rPr>
              <w:t>Masterclass distancielle — Experte internationale 5G 15 min présentation + 5 min Q&amp;R</w:t>
            </w:r>
          </w:p>
        </w:tc>
        <w:tc>
          <w:tcPr>
            <w:tcW w:w="26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210E1517" w14:textId="5C0AABA3" w:rsidR="00D12DE6" w:rsidRPr="00997A3A" w:rsidRDefault="009B755A">
            <w:pPr>
              <w:spacing w:after="80" w:line="300" w:lineRule="auto"/>
              <w:rPr>
                <w:rFonts w:ascii="LouguiyaFR" w:hAnsi="LouguiyaFR"/>
              </w:rPr>
            </w:pPr>
            <w:r>
              <w:rPr>
                <w:rFonts w:ascii="LouguiyaFR" w:hAnsi="LouguiyaFR"/>
                <w:sz w:val="17"/>
                <w:szCs w:val="17"/>
              </w:rPr>
              <w:t>Expert</w:t>
            </w:r>
            <w:r w:rsidR="007E314E">
              <w:rPr>
                <w:rFonts w:ascii="LouguiyaFR" w:hAnsi="LouguiyaFR"/>
                <w:sz w:val="17"/>
                <w:szCs w:val="17"/>
              </w:rPr>
              <w:t>e</w:t>
            </w:r>
            <w:r>
              <w:rPr>
                <w:rFonts w:ascii="LouguiyaFR" w:hAnsi="LouguiyaFR"/>
                <w:sz w:val="17"/>
                <w:szCs w:val="17"/>
              </w:rPr>
              <w:t xml:space="preserve"> international</w:t>
            </w:r>
            <w:r w:rsidR="007E314E">
              <w:rPr>
                <w:rFonts w:ascii="LouguiyaFR" w:hAnsi="LouguiyaFR"/>
                <w:sz w:val="17"/>
                <w:szCs w:val="17"/>
              </w:rPr>
              <w:t>e</w:t>
            </w:r>
            <w:r>
              <w:rPr>
                <w:rFonts w:ascii="LouguiyaFR" w:hAnsi="LouguiyaFR"/>
                <w:sz w:val="17"/>
                <w:szCs w:val="17"/>
              </w:rPr>
              <w:t xml:space="preserve"> (distanciel)</w:t>
            </w:r>
          </w:p>
        </w:tc>
        <w:tc>
          <w:tcPr>
            <w:tcW w:w="8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00" w:type="dxa"/>
              <w:bottom w:w="60" w:type="dxa"/>
              <w:right w:w="100" w:type="dxa"/>
            </w:tcMar>
            <w:vAlign w:val="center"/>
          </w:tcPr>
          <w:p w14:paraId="344BD25F" w14:textId="77777777" w:rsidR="00D12DE6" w:rsidRPr="00997A3A" w:rsidRDefault="009B755A">
            <w:pPr>
              <w:spacing w:after="80" w:line="300" w:lineRule="auto"/>
              <w:rPr>
                <w:rFonts w:ascii="LouguiyaFR" w:hAnsi="LouguiyaFR"/>
              </w:rPr>
            </w:pPr>
            <w:r>
              <w:rPr>
                <w:rFonts w:ascii="LouguiyaFR" w:hAnsi="LouguiyaFR"/>
                <w:sz w:val="17"/>
                <w:szCs w:val="17"/>
              </w:rPr>
              <w:t>20 min</w:t>
            </w:r>
          </w:p>
        </w:tc>
      </w:tr>
      <w:tr w:rsidR="00D12DE6" w:rsidRPr="00997A3A" w14:paraId="6BEB1AD5" w14:textId="77777777">
        <w:tc>
          <w:tcPr>
            <w:tcW w:w="1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2F659E47" w14:textId="475640FE" w:rsidR="00D12DE6" w:rsidRPr="00997A3A" w:rsidRDefault="009B755A">
            <w:pPr>
              <w:spacing w:after="80" w:line="300" w:lineRule="auto"/>
              <w:rPr>
                <w:rFonts w:ascii="LouguiyaFR" w:hAnsi="LouguiyaFR"/>
              </w:rPr>
            </w:pPr>
            <w:r>
              <w:rPr>
                <w:rFonts w:ascii="LouguiyaFR" w:hAnsi="LouguiyaFR"/>
                <w:sz w:val="17"/>
                <w:szCs w:val="17"/>
              </w:rPr>
              <w:t>1</w:t>
            </w:r>
            <w:r w:rsidR="00296C52">
              <w:rPr>
                <w:rFonts w:ascii="LouguiyaFR" w:hAnsi="LouguiyaFR"/>
                <w:sz w:val="17"/>
                <w:szCs w:val="17"/>
              </w:rPr>
              <w:t>0</w:t>
            </w:r>
            <w:r>
              <w:rPr>
                <w:rFonts w:ascii="LouguiyaFR" w:hAnsi="LouguiyaFR"/>
                <w:sz w:val="17"/>
                <w:szCs w:val="17"/>
              </w:rPr>
              <w:t>h35</w:t>
            </w:r>
          </w:p>
        </w:tc>
        <w:tc>
          <w:tcPr>
            <w:tcW w:w="42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6875C4FC" w14:textId="77777777" w:rsidR="00885C89" w:rsidRPr="00885C89" w:rsidRDefault="009B755A" w:rsidP="00885C89">
            <w:pPr>
              <w:spacing w:after="80" w:line="300" w:lineRule="auto"/>
              <w:rPr>
                <w:rFonts w:ascii="LouguiyaFR" w:hAnsi="LouguiyaFR"/>
                <w:sz w:val="17"/>
                <w:szCs w:val="17"/>
              </w:rPr>
            </w:pPr>
            <w:r>
              <w:rPr>
                <w:rFonts w:ascii="LouguiyaFR" w:hAnsi="LouguiyaFR"/>
                <w:sz w:val="17"/>
                <w:szCs w:val="17"/>
              </w:rPr>
              <w:t>Panel 2 — Thème : 5G &amp; Services de demain : quels usages pour la Mauritanie ?</w:t>
            </w:r>
          </w:p>
        </w:tc>
        <w:tc>
          <w:tcPr>
            <w:tcW w:w="26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0912E46C" w14:textId="77777777" w:rsidR="00D12DE6" w:rsidRPr="00997A3A" w:rsidRDefault="009B755A">
            <w:pPr>
              <w:spacing w:after="80" w:line="300" w:lineRule="auto"/>
              <w:rPr>
                <w:rFonts w:ascii="LouguiyaFR" w:hAnsi="LouguiyaFR"/>
              </w:rPr>
            </w:pPr>
            <w:r>
              <w:rPr>
                <w:rFonts w:ascii="LouguiyaFR" w:hAnsi="LouguiyaFR"/>
                <w:sz w:val="17"/>
                <w:szCs w:val="17"/>
              </w:rPr>
              <w:t>Panélistes P 2 + Modérateur panel</w:t>
            </w:r>
          </w:p>
        </w:tc>
        <w:tc>
          <w:tcPr>
            <w:tcW w:w="8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34D1B3CA" w14:textId="77777777" w:rsidR="00D12DE6" w:rsidRPr="00997A3A" w:rsidRDefault="009B755A">
            <w:pPr>
              <w:spacing w:after="80" w:line="300" w:lineRule="auto"/>
              <w:rPr>
                <w:rFonts w:ascii="LouguiyaFR" w:hAnsi="LouguiyaFR"/>
              </w:rPr>
            </w:pPr>
            <w:r>
              <w:rPr>
                <w:rFonts w:ascii="LouguiyaFR" w:hAnsi="LouguiyaFR"/>
                <w:sz w:val="17"/>
                <w:szCs w:val="17"/>
              </w:rPr>
              <w:t>45 min</w:t>
            </w:r>
          </w:p>
        </w:tc>
      </w:tr>
      <w:tr w:rsidR="00D12DE6" w:rsidRPr="00997A3A" w14:paraId="6D2679FE" w14:textId="77777777">
        <w:tc>
          <w:tcPr>
            <w:tcW w:w="1400" w:type="dxa"/>
            <w:tcBorders>
              <w:top w:val="single" w:sz="1" w:space="0" w:color="BDC3C7"/>
              <w:left w:val="single" w:sz="1" w:space="0" w:color="BDC3C7"/>
              <w:bottom w:val="single" w:sz="1" w:space="0" w:color="BDC3C7"/>
              <w:right w:val="single" w:sz="1" w:space="0" w:color="BDC3C7"/>
            </w:tcBorders>
            <w:shd w:val="clear" w:color="auto" w:fill="D5E8F0"/>
            <w:tcMar>
              <w:top w:w="60" w:type="dxa"/>
              <w:left w:w="100" w:type="dxa"/>
              <w:bottom w:w="60" w:type="dxa"/>
              <w:right w:w="100" w:type="dxa"/>
            </w:tcMar>
            <w:vAlign w:val="center"/>
          </w:tcPr>
          <w:p w14:paraId="35713E0A" w14:textId="7DF92D09" w:rsidR="00D12DE6" w:rsidRPr="00997A3A" w:rsidRDefault="009B755A">
            <w:pPr>
              <w:spacing w:after="80" w:line="300" w:lineRule="auto"/>
              <w:rPr>
                <w:rFonts w:ascii="LouguiyaFR" w:hAnsi="LouguiyaFR"/>
              </w:rPr>
            </w:pPr>
            <w:r>
              <w:rPr>
                <w:rFonts w:ascii="LouguiyaFR" w:hAnsi="LouguiyaFR"/>
                <w:sz w:val="17"/>
                <w:szCs w:val="17"/>
              </w:rPr>
              <w:t>1</w:t>
            </w:r>
            <w:r w:rsidR="00296C52">
              <w:rPr>
                <w:rFonts w:ascii="LouguiyaFR" w:hAnsi="LouguiyaFR"/>
                <w:sz w:val="17"/>
                <w:szCs w:val="17"/>
              </w:rPr>
              <w:t>1</w:t>
            </w:r>
            <w:r>
              <w:rPr>
                <w:rFonts w:ascii="LouguiyaFR" w:hAnsi="LouguiyaFR"/>
                <w:sz w:val="17"/>
                <w:szCs w:val="17"/>
              </w:rPr>
              <w:t>h20</w:t>
            </w:r>
          </w:p>
        </w:tc>
        <w:tc>
          <w:tcPr>
            <w:tcW w:w="4200" w:type="dxa"/>
            <w:tcBorders>
              <w:top w:val="single" w:sz="1" w:space="0" w:color="BDC3C7"/>
              <w:left w:val="single" w:sz="1" w:space="0" w:color="BDC3C7"/>
              <w:bottom w:val="single" w:sz="1" w:space="0" w:color="BDC3C7"/>
              <w:right w:val="single" w:sz="1" w:space="0" w:color="BDC3C7"/>
            </w:tcBorders>
            <w:shd w:val="clear" w:color="auto" w:fill="D5E8F0"/>
            <w:tcMar>
              <w:top w:w="60" w:type="dxa"/>
              <w:left w:w="100" w:type="dxa"/>
              <w:bottom w:w="60" w:type="dxa"/>
              <w:right w:w="100" w:type="dxa"/>
            </w:tcMar>
            <w:vAlign w:val="center"/>
          </w:tcPr>
          <w:p w14:paraId="5465C53F" w14:textId="77777777" w:rsidR="00D12DE6" w:rsidRPr="00997A3A" w:rsidRDefault="009B755A">
            <w:pPr>
              <w:spacing w:after="80" w:line="300" w:lineRule="auto"/>
              <w:rPr>
                <w:rFonts w:ascii="LouguiyaFR" w:hAnsi="LouguiyaFR"/>
              </w:rPr>
            </w:pPr>
            <w:r>
              <w:rPr>
                <w:rFonts w:ascii="LouguiyaFR" w:hAnsi="LouguiyaFR"/>
                <w:sz w:val="17"/>
                <w:szCs w:val="17"/>
              </w:rPr>
              <w:t>Discours de clôture</w:t>
            </w:r>
          </w:p>
        </w:tc>
        <w:tc>
          <w:tcPr>
            <w:tcW w:w="2600" w:type="dxa"/>
            <w:tcBorders>
              <w:top w:val="single" w:sz="1" w:space="0" w:color="BDC3C7"/>
              <w:left w:val="single" w:sz="1" w:space="0" w:color="BDC3C7"/>
              <w:bottom w:val="single" w:sz="1" w:space="0" w:color="BDC3C7"/>
              <w:right w:val="single" w:sz="1" w:space="0" w:color="BDC3C7"/>
            </w:tcBorders>
            <w:shd w:val="clear" w:color="auto" w:fill="D5E8F0"/>
            <w:tcMar>
              <w:top w:w="60" w:type="dxa"/>
              <w:left w:w="100" w:type="dxa"/>
              <w:bottom w:w="60" w:type="dxa"/>
              <w:right w:w="100" w:type="dxa"/>
            </w:tcMar>
            <w:vAlign w:val="center"/>
          </w:tcPr>
          <w:p w14:paraId="5F4CE3E4" w14:textId="77777777" w:rsidR="00D12DE6" w:rsidRPr="00997A3A" w:rsidRDefault="009B755A">
            <w:pPr>
              <w:spacing w:after="80" w:line="300" w:lineRule="auto"/>
              <w:rPr>
                <w:rFonts w:ascii="LouguiyaFR" w:hAnsi="LouguiyaFR"/>
              </w:rPr>
            </w:pPr>
            <w:r>
              <w:rPr>
                <w:rFonts w:ascii="LouguiyaFR" w:hAnsi="LouguiyaFR"/>
                <w:sz w:val="17"/>
                <w:szCs w:val="17"/>
              </w:rPr>
              <w:t>Khaled ABIDINE SIDI — Secrétaire Général du MTNIMA</w:t>
            </w:r>
          </w:p>
        </w:tc>
        <w:tc>
          <w:tcPr>
            <w:tcW w:w="826" w:type="dxa"/>
            <w:tcBorders>
              <w:top w:val="single" w:sz="1" w:space="0" w:color="BDC3C7"/>
              <w:left w:val="single" w:sz="1" w:space="0" w:color="BDC3C7"/>
              <w:bottom w:val="single" w:sz="1" w:space="0" w:color="BDC3C7"/>
              <w:right w:val="single" w:sz="1" w:space="0" w:color="BDC3C7"/>
            </w:tcBorders>
            <w:shd w:val="clear" w:color="auto" w:fill="D5E8F0"/>
            <w:tcMar>
              <w:top w:w="60" w:type="dxa"/>
              <w:left w:w="100" w:type="dxa"/>
              <w:bottom w:w="60" w:type="dxa"/>
              <w:right w:w="100" w:type="dxa"/>
            </w:tcMar>
            <w:vAlign w:val="center"/>
          </w:tcPr>
          <w:p w14:paraId="23CF9226" w14:textId="77777777" w:rsidR="00D12DE6" w:rsidRPr="00997A3A" w:rsidRDefault="009B755A">
            <w:pPr>
              <w:spacing w:after="80" w:line="300" w:lineRule="auto"/>
              <w:rPr>
                <w:rFonts w:ascii="LouguiyaFR" w:hAnsi="LouguiyaFR"/>
              </w:rPr>
            </w:pPr>
            <w:r>
              <w:rPr>
                <w:rFonts w:ascii="LouguiyaFR" w:hAnsi="LouguiyaFR"/>
                <w:sz w:val="17"/>
                <w:szCs w:val="17"/>
              </w:rPr>
              <w:t>5 min</w:t>
            </w:r>
          </w:p>
        </w:tc>
      </w:tr>
      <w:tr w:rsidR="00D12DE6" w:rsidRPr="00997A3A" w14:paraId="714ED451" w14:textId="77777777">
        <w:tc>
          <w:tcPr>
            <w:tcW w:w="1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7822FC55" w14:textId="02FB370A" w:rsidR="00D12DE6" w:rsidRPr="00997A3A" w:rsidRDefault="009B755A">
            <w:pPr>
              <w:spacing w:after="80" w:line="300" w:lineRule="auto"/>
              <w:rPr>
                <w:rFonts w:ascii="LouguiyaFR" w:hAnsi="LouguiyaFR"/>
              </w:rPr>
            </w:pPr>
            <w:r>
              <w:rPr>
                <w:rFonts w:ascii="LouguiyaFR" w:hAnsi="LouguiyaFR"/>
                <w:sz w:val="17"/>
                <w:szCs w:val="17"/>
              </w:rPr>
              <w:t>1</w:t>
            </w:r>
            <w:r w:rsidR="00296C52">
              <w:rPr>
                <w:rFonts w:ascii="LouguiyaFR" w:hAnsi="LouguiyaFR"/>
                <w:sz w:val="17"/>
                <w:szCs w:val="17"/>
              </w:rPr>
              <w:t>1</w:t>
            </w:r>
            <w:r>
              <w:rPr>
                <w:rFonts w:ascii="LouguiyaFR" w:hAnsi="LouguiyaFR"/>
                <w:sz w:val="17"/>
                <w:szCs w:val="17"/>
              </w:rPr>
              <w:t>h25</w:t>
            </w:r>
          </w:p>
        </w:tc>
        <w:tc>
          <w:tcPr>
            <w:tcW w:w="42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71373AD8" w14:textId="77777777" w:rsidR="00D12DE6" w:rsidRPr="00997A3A" w:rsidRDefault="009B755A">
            <w:pPr>
              <w:spacing w:after="80" w:line="300" w:lineRule="auto"/>
              <w:rPr>
                <w:rFonts w:ascii="LouguiyaFR" w:hAnsi="LouguiyaFR"/>
              </w:rPr>
            </w:pPr>
            <w:r>
              <w:rPr>
                <w:rFonts w:ascii="LouguiyaFR" w:hAnsi="LouguiyaFR"/>
                <w:sz w:val="17"/>
                <w:szCs w:val="17"/>
              </w:rPr>
              <w:t>Photos officielles &amp; fin de l'événement — Famille du Numérique</w:t>
            </w:r>
          </w:p>
        </w:tc>
        <w:tc>
          <w:tcPr>
            <w:tcW w:w="26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6ED954F2" w14:textId="77777777" w:rsidR="00D12DE6" w:rsidRPr="00997A3A" w:rsidRDefault="009B755A">
            <w:pPr>
              <w:spacing w:after="80" w:line="300" w:lineRule="auto"/>
              <w:rPr>
                <w:rFonts w:ascii="LouguiyaFR" w:hAnsi="LouguiyaFR"/>
              </w:rPr>
            </w:pPr>
            <w:r>
              <w:rPr>
                <w:rFonts w:ascii="LouguiyaFR" w:hAnsi="LouguiyaFR"/>
                <w:sz w:val="17"/>
                <w:szCs w:val="17"/>
              </w:rPr>
              <w:t>Tous les participants</w:t>
            </w:r>
          </w:p>
        </w:tc>
        <w:tc>
          <w:tcPr>
            <w:tcW w:w="8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00" w:type="dxa"/>
              <w:bottom w:w="60" w:type="dxa"/>
              <w:right w:w="100" w:type="dxa"/>
            </w:tcMar>
            <w:vAlign w:val="center"/>
          </w:tcPr>
          <w:p w14:paraId="229CB815" w14:textId="77777777" w:rsidR="00D12DE6" w:rsidRPr="00997A3A" w:rsidRDefault="009B755A">
            <w:pPr>
              <w:spacing w:after="80" w:line="300" w:lineRule="auto"/>
              <w:rPr>
                <w:rFonts w:ascii="LouguiyaFR" w:hAnsi="LouguiyaFR"/>
              </w:rPr>
            </w:pPr>
            <w:r>
              <w:rPr>
                <w:rFonts w:ascii="LouguiyaFR" w:hAnsi="LouguiyaFR"/>
                <w:sz w:val="17"/>
                <w:szCs w:val="17"/>
              </w:rPr>
              <w:t>10 min</w:t>
            </w:r>
          </w:p>
        </w:tc>
      </w:tr>
    </w:tbl>
    <w:p w14:paraId="78342DB2" w14:textId="77777777" w:rsidR="00D12DE6" w:rsidRPr="00997A3A" w:rsidRDefault="00D12DE6">
      <w:pPr>
        <w:spacing w:after="120"/>
        <w:rPr>
          <w:rFonts w:ascii="LouguiyaFR" w:hAnsi="LouguiyaFR"/>
        </w:rPr>
      </w:pPr>
    </w:p>
    <w:p w14:paraId="04C9F2B0" w14:textId="77777777" w:rsidR="00D12DE6" w:rsidRPr="00997A3A" w:rsidRDefault="009B755A">
      <w:pPr>
        <w:rPr>
          <w:rFonts w:ascii="LouguiyaFR" w:hAnsi="LouguiyaFR"/>
        </w:rPr>
      </w:pPr>
      <w:r>
        <w:rPr>
          <w:rFonts w:ascii="LouguiyaFR" w:hAnsi="LouguiyaFR"/>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2F030A0A" w14:textId="77777777">
        <w:tc>
          <w:tcPr>
            <w:tcW w:w="9026" w:type="dxa"/>
            <w:tcBorders>
              <w:top w:val="none" w:sz="0" w:space="0" w:color="FFFFFF"/>
              <w:left w:val="none" w:sz="0" w:space="0" w:color="FFFFFF"/>
              <w:bottom w:val="none" w:sz="0" w:space="0" w:color="FFFFFF"/>
              <w:right w:val="none" w:sz="0" w:space="0" w:color="FFFFFF"/>
            </w:tcBorders>
            <w:shd w:val="clear" w:color="auto" w:fill="1A5276"/>
            <w:tcMar>
              <w:top w:w="120" w:type="dxa"/>
              <w:left w:w="200" w:type="dxa"/>
              <w:bottom w:w="120" w:type="dxa"/>
              <w:right w:w="200" w:type="dxa"/>
            </w:tcMar>
          </w:tcPr>
          <w:p w14:paraId="52700880" w14:textId="77777777" w:rsidR="00D12DE6" w:rsidRPr="00997A3A" w:rsidRDefault="009B755A">
            <w:pPr>
              <w:rPr>
                <w:rFonts w:ascii="LouguiyaFR" w:hAnsi="LouguiyaFR"/>
              </w:rPr>
            </w:pPr>
            <w:r>
              <w:rPr>
                <w:rFonts w:ascii="LouguiyaFR" w:hAnsi="LouguiyaFR"/>
                <w:b/>
                <w:bCs/>
                <w:color w:val="FFFFFF"/>
                <w:sz w:val="22"/>
                <w:szCs w:val="22"/>
              </w:rPr>
              <w:lastRenderedPageBreak/>
              <w:t>SECTION 4 — BIOGRAPHIES DES INTERVENANTS  ·  9 intervenants</w:t>
            </w:r>
          </w:p>
        </w:tc>
      </w:tr>
    </w:tbl>
    <w:p w14:paraId="22A4FEEC" w14:textId="77777777" w:rsidR="00D12DE6" w:rsidRPr="00997A3A" w:rsidRDefault="00D12DE6">
      <w:pPr>
        <w:spacing w:after="160"/>
        <w:rPr>
          <w:rFonts w:ascii="LouguiyaFR" w:hAnsi="Louguiya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52500851" w14:textId="77777777">
        <w:tc>
          <w:tcPr>
            <w:tcW w:w="9026" w:type="dxa"/>
            <w:tcBorders>
              <w:top w:val="none" w:sz="0" w:space="0" w:color="FFFFFF"/>
              <w:left w:val="single" w:sz="4" w:space="0" w:color="1A5276"/>
              <w:bottom w:val="none" w:sz="0" w:space="0" w:color="FFFFFF"/>
              <w:right w:val="none" w:sz="0" w:space="0" w:color="FFFFFF"/>
            </w:tcBorders>
            <w:shd w:val="clear" w:color="auto" w:fill="F4F6F7"/>
            <w:tcMar>
              <w:top w:w="100" w:type="dxa"/>
              <w:left w:w="200" w:type="dxa"/>
              <w:bottom w:w="100" w:type="dxa"/>
              <w:right w:w="200" w:type="dxa"/>
            </w:tcMar>
          </w:tcPr>
          <w:p w14:paraId="2ED45CAE" w14:textId="77777777" w:rsidR="00D12DE6" w:rsidRPr="00634880" w:rsidRDefault="009B755A" w:rsidP="00634880">
            <w:pPr>
              <w:spacing w:after="120" w:line="276" w:lineRule="auto"/>
              <w:rPr>
                <w:rFonts w:ascii="LouguiyaFR" w:hAnsi="LouguiyaFR"/>
                <w:sz w:val="22"/>
                <w:szCs w:val="22"/>
              </w:rPr>
            </w:pPr>
            <w:r>
              <w:rPr>
                <w:rFonts w:ascii="LouguiyaFR" w:hAnsi="LouguiyaFR"/>
                <w:b/>
                <w:bCs/>
                <w:color w:val="1A5276"/>
                <w:sz w:val="22"/>
                <w:szCs w:val="22"/>
              </w:rPr>
              <w:t>Ahmed Salem BEDE</w:t>
            </w:r>
          </w:p>
          <w:p w14:paraId="23F45ADA" w14:textId="77777777" w:rsidR="00634880" w:rsidRPr="00634880" w:rsidRDefault="00634880" w:rsidP="00634880">
            <w:pPr>
              <w:spacing w:after="120"/>
              <w:rPr>
                <w:rFonts w:ascii="LouguiyaFR" w:hAnsi="LouguiyaFR"/>
                <w:sz w:val="22"/>
                <w:szCs w:val="22"/>
              </w:rPr>
            </w:pPr>
            <w:r>
              <w:rPr>
                <w:rFonts w:ascii="LouguiyaFR" w:hAnsi="LouguiyaFR"/>
                <w:b/>
                <w:bCs/>
                <w:color w:val="C8922A"/>
                <w:sz w:val="22"/>
                <w:szCs w:val="22"/>
              </w:rPr>
              <w:t>Ministre de la Transformation Numérique et de la Modernisation de l'Administration</w:t>
            </w:r>
          </w:p>
          <w:p w14:paraId="704E164A" w14:textId="77777777" w:rsidR="00634880" w:rsidRPr="00634880" w:rsidRDefault="00634880" w:rsidP="00150114">
            <w:pPr>
              <w:spacing w:after="120" w:line="276" w:lineRule="auto"/>
              <w:rPr>
                <w:rFonts w:ascii="LouguiyaFR" w:hAnsi="LouguiyaFR"/>
                <w:color w:val="4A4A4A"/>
                <w:sz w:val="22"/>
                <w:szCs w:val="22"/>
              </w:rPr>
            </w:pPr>
            <w:r>
              <w:rPr>
                <w:rFonts w:ascii="LouguiyaFR" w:hAnsi="LouguiyaFR"/>
                <w:color w:val="4A4A4A"/>
                <w:sz w:val="22"/>
                <w:szCs w:val="22"/>
              </w:rPr>
              <w:t>Rôle : Discours d'ouverture</w:t>
            </w:r>
          </w:p>
          <w:p w14:paraId="7EB9FE74" w14:textId="77777777" w:rsidR="00634880" w:rsidRPr="00634880" w:rsidRDefault="00634880" w:rsidP="00634880">
            <w:pPr>
              <w:pBdr>
                <w:bottom w:val="single" w:sz="4" w:space="1" w:color="DDDDDD"/>
              </w:pBdr>
              <w:spacing w:after="120"/>
              <w:rPr>
                <w:rFonts w:ascii="LouguiyaFR" w:hAnsi="LouguiyaFR"/>
                <w:sz w:val="22"/>
                <w:szCs w:val="22"/>
              </w:rPr>
            </w:pPr>
          </w:p>
          <w:p w14:paraId="4063A5CC" w14:textId="77777777" w:rsidR="00634880" w:rsidRPr="00634880" w:rsidRDefault="00634880" w:rsidP="00634880">
            <w:pPr>
              <w:spacing w:after="120" w:line="320" w:lineRule="auto"/>
              <w:jc w:val="both"/>
              <w:rPr>
                <w:rFonts w:ascii="LouguiyaFR" w:hAnsi="LouguiyaFR"/>
                <w:sz w:val="22"/>
                <w:szCs w:val="22"/>
              </w:rPr>
            </w:pPr>
            <w:r>
              <w:rPr>
                <w:rFonts w:ascii="LouguiyaFR" w:eastAsia="Georgia" w:hAnsi="LouguiyaFR" w:cs="Georgia"/>
                <w:color w:val="1A1A2E"/>
                <w:sz w:val="22"/>
                <w:szCs w:val="22"/>
              </w:rPr>
              <w:t xml:space="preserve">Ahmed Salem BEDE cumule </w:t>
            </w:r>
            <w:r>
              <w:rPr>
                <w:rFonts w:ascii="LouguiyaFR" w:eastAsia="Georgia" w:hAnsi="LouguiyaFR" w:cs="Georgia"/>
                <w:b/>
                <w:bCs/>
                <w:color w:val="1A1A2E"/>
                <w:sz w:val="22"/>
                <w:szCs w:val="22"/>
              </w:rPr>
              <w:t>une formation d’ingénieur de haut niveau, une pratique du terrain institutionnel et une vision politique de la souveraineté numérique.</w:t>
            </w:r>
            <w:r>
              <w:rPr>
                <w:rFonts w:ascii="LouguiyaFR" w:eastAsia="Georgia" w:hAnsi="LouguiyaFR" w:cs="Georgia"/>
                <w:color w:val="1A1A2E"/>
                <w:sz w:val="22"/>
                <w:szCs w:val="22"/>
              </w:rPr>
              <w:t xml:space="preserve"> Docteur en informatique, titulaire d’un Master 2 en Systèmes d’Information Répartis (Université Cheikh Anta Diop, Dakar) et administrateur des régies financières, il est l’un des profils à articuler avec une égale maîtrise les architectures techniques, les systèmes d’information d’État et la gouvernance budgétaire.</w:t>
            </w:r>
          </w:p>
          <w:p w14:paraId="49DC4E1D" w14:textId="6B2850D7" w:rsidR="00634880" w:rsidRPr="00634880" w:rsidRDefault="00634880" w:rsidP="00634880">
            <w:pPr>
              <w:spacing w:after="120" w:line="320" w:lineRule="auto"/>
              <w:jc w:val="both"/>
              <w:rPr>
                <w:rFonts w:ascii="LouguiyaFR" w:hAnsi="LouguiyaFR"/>
                <w:sz w:val="22"/>
                <w:szCs w:val="22"/>
              </w:rPr>
            </w:pPr>
            <w:r>
              <w:rPr>
                <w:rFonts w:ascii="LouguiyaFR" w:eastAsia="Georgia" w:hAnsi="LouguiyaFR" w:cs="Georgia"/>
                <w:color w:val="1A1A2E"/>
                <w:sz w:val="22"/>
                <w:szCs w:val="22"/>
              </w:rPr>
              <w:t xml:space="preserve">Son parcours trace une ligne directe entre l’ingénierie des systèmes et la décision publique : </w:t>
            </w:r>
            <w:r>
              <w:rPr>
                <w:rFonts w:ascii="LouguiyaFR" w:eastAsia="Georgia" w:hAnsi="LouguiyaFR" w:cs="Georgia"/>
                <w:b/>
                <w:bCs/>
                <w:color w:val="1A1A2E"/>
                <w:sz w:val="22"/>
                <w:szCs w:val="22"/>
              </w:rPr>
              <w:t>pionnier des services télécoms, expert SI à la CENI, architecte du Registre Social mauritanien</w:t>
            </w:r>
            <w:r w:rsidR="001C4E67">
              <w:rPr>
                <w:rFonts w:ascii="LouguiyaFR" w:eastAsia="Georgia" w:hAnsi="LouguiyaFR" w:cs="Georgia"/>
                <w:b/>
                <w:bCs/>
                <w:color w:val="1A1A2E"/>
                <w:sz w:val="22"/>
                <w:szCs w:val="22"/>
              </w:rPr>
              <w:t>,</w:t>
            </w:r>
            <w:r>
              <w:rPr>
                <w:rFonts w:ascii="LouguiyaFR" w:eastAsia="Georgia" w:hAnsi="LouguiyaFR" w:cs="Georgia"/>
                <w:b/>
                <w:bCs/>
                <w:color w:val="1A1A2E"/>
                <w:sz w:val="22"/>
                <w:szCs w:val="22"/>
              </w:rPr>
              <w:t xml:space="preserve"> ce système de protection sociale aujourd’hui référence en Afrique,</w:t>
            </w:r>
            <w:r>
              <w:rPr>
                <w:rFonts w:ascii="LouguiyaFR" w:eastAsia="Georgia" w:hAnsi="LouguiyaFR" w:cs="Georgia"/>
                <w:color w:val="1A1A2E"/>
                <w:sz w:val="22"/>
                <w:szCs w:val="22"/>
              </w:rPr>
              <w:t xml:space="preserve"> avant d’être nommé à la tête du MTNIMA en 2024.</w:t>
            </w:r>
          </w:p>
          <w:p w14:paraId="1E52EF84" w14:textId="77777777" w:rsidR="0063207E" w:rsidRDefault="00634880" w:rsidP="00634880">
            <w:pPr>
              <w:spacing w:after="120" w:line="320" w:lineRule="auto"/>
              <w:jc w:val="both"/>
              <w:rPr>
                <w:rFonts w:ascii="LouguiyaFR" w:eastAsia="Georgia" w:hAnsi="LouguiyaFR" w:cs="Georgia"/>
                <w:color w:val="1A1A2E"/>
                <w:sz w:val="22"/>
                <w:szCs w:val="22"/>
              </w:rPr>
            </w:pPr>
            <w:r>
              <w:rPr>
                <w:rFonts w:ascii="LouguiyaFR" w:eastAsia="Georgia" w:hAnsi="LouguiyaFR" w:cs="Georgia"/>
                <w:color w:val="1A1A2E"/>
                <w:sz w:val="22"/>
                <w:szCs w:val="22"/>
              </w:rPr>
              <w:t>À la tête du MTNIMA, il pilote</w:t>
            </w:r>
            <w:r w:rsidR="001C4E67">
              <w:rPr>
                <w:rFonts w:ascii="LouguiyaFR" w:eastAsia="Georgia" w:hAnsi="LouguiyaFR" w:cs="Georgia"/>
                <w:color w:val="1A1A2E"/>
                <w:sz w:val="22"/>
                <w:szCs w:val="22"/>
              </w:rPr>
              <w:t xml:space="preserve"> l’évaluation de</w:t>
            </w:r>
            <w:r>
              <w:rPr>
                <w:rFonts w:ascii="LouguiyaFR" w:eastAsia="Georgia" w:hAnsi="LouguiyaFR" w:cs="Georgia"/>
                <w:color w:val="1A1A2E"/>
                <w:sz w:val="22"/>
                <w:szCs w:val="22"/>
              </w:rPr>
              <w:t xml:space="preserve"> l’</w:t>
            </w:r>
            <w:r>
              <w:rPr>
                <w:rFonts w:ascii="LouguiyaFR" w:eastAsia="Georgia" w:hAnsi="LouguiyaFR" w:cs="Georgia"/>
                <w:b/>
                <w:bCs/>
                <w:color w:val="1A1A2E"/>
                <w:sz w:val="22"/>
                <w:szCs w:val="22"/>
              </w:rPr>
              <w:t>Agenda de Transformation Numérique 2022–2025</w:t>
            </w:r>
            <w:r w:rsidR="001C4E67">
              <w:rPr>
                <w:rFonts w:ascii="LouguiyaFR" w:eastAsia="Georgia" w:hAnsi="LouguiyaFR" w:cs="Georgia"/>
                <w:b/>
                <w:bCs/>
                <w:color w:val="1A1A2E"/>
                <w:sz w:val="22"/>
                <w:szCs w:val="22"/>
              </w:rPr>
              <w:t xml:space="preserve"> </w:t>
            </w:r>
            <w:r w:rsidR="001C4E67" w:rsidRPr="001C4E67">
              <w:rPr>
                <w:rFonts w:ascii="LouguiyaFR" w:eastAsia="Georgia" w:hAnsi="LouguiyaFR" w:cs="Georgia"/>
                <w:color w:val="1A1A2E"/>
                <w:sz w:val="22"/>
                <w:szCs w:val="22"/>
              </w:rPr>
              <w:t>et</w:t>
            </w:r>
            <w:r w:rsidR="001C4E67">
              <w:rPr>
                <w:rFonts w:ascii="LouguiyaFR" w:eastAsia="Georgia" w:hAnsi="LouguiyaFR" w:cs="Georgia"/>
                <w:color w:val="1A1A2E"/>
                <w:sz w:val="22"/>
                <w:szCs w:val="22"/>
              </w:rPr>
              <w:t xml:space="preserve"> l’élaboration et exécution de</w:t>
            </w:r>
            <w:r>
              <w:rPr>
                <w:rFonts w:ascii="LouguiyaFR" w:eastAsia="Georgia" w:hAnsi="LouguiyaFR" w:cs="Georgia"/>
                <w:b/>
                <w:bCs/>
                <w:color w:val="1A1A2E"/>
                <w:sz w:val="22"/>
                <w:szCs w:val="22"/>
              </w:rPr>
              <w:t xml:space="preserve"> </w:t>
            </w:r>
            <w:r>
              <w:rPr>
                <w:rFonts w:ascii="LouguiyaFR" w:eastAsia="Georgia" w:hAnsi="LouguiyaFR" w:cs="Georgia"/>
                <w:color w:val="1A1A2E"/>
                <w:sz w:val="22"/>
                <w:szCs w:val="22"/>
              </w:rPr>
              <w:t>l’</w:t>
            </w:r>
            <w:r>
              <w:rPr>
                <w:rFonts w:ascii="LouguiyaFR" w:eastAsia="Georgia" w:hAnsi="LouguiyaFR" w:cs="Georgia"/>
                <w:b/>
                <w:bCs/>
                <w:color w:val="1A1A2E"/>
                <w:sz w:val="22"/>
                <w:szCs w:val="22"/>
              </w:rPr>
              <w:t>Agenda de Transformation Numérique 2026-2030</w:t>
            </w:r>
            <w:r w:rsidR="001C4E67">
              <w:rPr>
                <w:rFonts w:ascii="LouguiyaFR" w:eastAsia="Georgia" w:hAnsi="LouguiyaFR" w:cs="Georgia"/>
                <w:color w:val="1A1A2E"/>
                <w:sz w:val="22"/>
                <w:szCs w:val="22"/>
              </w:rPr>
              <w:t>. Il s</w:t>
            </w:r>
            <w:r>
              <w:rPr>
                <w:rFonts w:ascii="LouguiyaFR" w:eastAsia="Georgia" w:hAnsi="LouguiyaFR" w:cs="Georgia"/>
                <w:color w:val="1A1A2E"/>
                <w:sz w:val="22"/>
                <w:szCs w:val="22"/>
              </w:rPr>
              <w:t>upervise la réglémentation relative au déploiement de l’infrastructure de connectivité</w:t>
            </w:r>
            <w:r w:rsidR="001C4E67">
              <w:rPr>
                <w:rFonts w:ascii="LouguiyaFR" w:eastAsia="Georgia" w:hAnsi="LouguiyaFR" w:cs="Georgia"/>
                <w:color w:val="1A1A2E"/>
                <w:sz w:val="22"/>
                <w:szCs w:val="22"/>
              </w:rPr>
              <w:t>,</w:t>
            </w:r>
            <w:r>
              <w:rPr>
                <w:rFonts w:ascii="LouguiyaFR" w:eastAsia="Georgia" w:hAnsi="LouguiyaFR" w:cs="Georgia"/>
                <w:color w:val="1A1A2E"/>
                <w:sz w:val="22"/>
                <w:szCs w:val="22"/>
              </w:rPr>
              <w:t xml:space="preserve"> deux chantiers structurants pour la compétitivité et la souveraineté de l’économie numérique de la Mauritanie.</w:t>
            </w:r>
          </w:p>
          <w:p w14:paraId="23AD818F" w14:textId="2A2687BF" w:rsidR="00D12DE6" w:rsidRPr="00634880" w:rsidRDefault="00634880" w:rsidP="00634880">
            <w:pPr>
              <w:spacing w:after="120" w:line="320" w:lineRule="auto"/>
              <w:jc w:val="both"/>
            </w:pPr>
            <w:r>
              <w:rPr>
                <w:rFonts w:ascii="LouguiyaFR" w:eastAsia="Georgia" w:hAnsi="LouguiyaFR" w:cs="Georgia"/>
                <w:color w:val="1A1A2E"/>
                <w:sz w:val="22"/>
                <w:szCs w:val="22"/>
              </w:rPr>
              <w:t xml:space="preserve">Expert juridique agréé en informatique et télécommunications, il incarne une autorité ministerielle : </w:t>
            </w:r>
            <w:r>
              <w:rPr>
                <w:rFonts w:ascii="LouguiyaFR" w:eastAsia="Georgia" w:hAnsi="LouguiyaFR" w:cs="Georgia"/>
                <w:b/>
                <w:bCs/>
                <w:i/>
                <w:iCs/>
                <w:color w:val="1A1A2E"/>
                <w:sz w:val="22"/>
                <w:szCs w:val="22"/>
              </w:rPr>
              <w:t>i</w:t>
            </w:r>
            <w:r w:rsidR="0063207E">
              <w:rPr>
                <w:rFonts w:ascii="LouguiyaFR" w:eastAsia="Georgia" w:hAnsi="LouguiyaFR" w:cs="Georgia"/>
                <w:b/>
                <w:bCs/>
                <w:i/>
                <w:iCs/>
                <w:color w:val="1A1A2E"/>
                <w:sz w:val="22"/>
                <w:szCs w:val="22"/>
              </w:rPr>
              <w:t>ngénieur</w:t>
            </w:r>
            <w:r>
              <w:rPr>
                <w:rFonts w:ascii="LouguiyaFR" w:eastAsia="Georgia" w:hAnsi="LouguiyaFR" w:cs="Georgia"/>
                <w:b/>
                <w:bCs/>
                <w:i/>
                <w:iCs/>
                <w:color w:val="1A1A2E"/>
                <w:sz w:val="22"/>
                <w:szCs w:val="22"/>
              </w:rPr>
              <w:t xml:space="preserve"> qui comprend l’État et décideur qui comprend la technologie.</w:t>
            </w:r>
          </w:p>
        </w:tc>
      </w:tr>
    </w:tbl>
    <w:p w14:paraId="635BDC32" w14:textId="77777777" w:rsidR="00D12DE6" w:rsidRPr="00997A3A" w:rsidRDefault="00D12DE6">
      <w:pPr>
        <w:spacing w:after="120"/>
        <w:rPr>
          <w:rFonts w:ascii="LouguiyaFR" w:hAnsi="Louguiya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6B1D8C7D" w14:textId="77777777">
        <w:tc>
          <w:tcPr>
            <w:tcW w:w="9026" w:type="dxa"/>
            <w:tcBorders>
              <w:top w:val="none" w:sz="0" w:space="0" w:color="FFFFFF"/>
              <w:left w:val="single" w:sz="4" w:space="0" w:color="1A5276"/>
              <w:bottom w:val="none" w:sz="0" w:space="0" w:color="FFFFFF"/>
              <w:right w:val="none" w:sz="0" w:space="0" w:color="FFFFFF"/>
            </w:tcBorders>
            <w:shd w:val="clear" w:color="auto" w:fill="F4F6F7"/>
            <w:tcMar>
              <w:top w:w="100" w:type="dxa"/>
              <w:left w:w="200" w:type="dxa"/>
              <w:bottom w:w="100" w:type="dxa"/>
              <w:right w:w="200" w:type="dxa"/>
            </w:tcMar>
          </w:tcPr>
          <w:p w14:paraId="561B6306" w14:textId="77777777" w:rsidR="00D12DE6" w:rsidRPr="00997A3A" w:rsidRDefault="009B755A">
            <w:pPr>
              <w:spacing w:after="80" w:line="276" w:lineRule="auto"/>
              <w:rPr>
                <w:rFonts w:ascii="LouguiyaFR" w:hAnsi="LouguiyaFR"/>
              </w:rPr>
            </w:pPr>
            <w:r>
              <w:rPr>
                <w:rFonts w:ascii="LouguiyaFR" w:hAnsi="LouguiyaFR"/>
                <w:b/>
                <w:bCs/>
                <w:color w:val="1A5276"/>
                <w:sz w:val="22"/>
                <w:szCs w:val="22"/>
              </w:rPr>
              <w:t>Ahmed Ould Mohamedou</w:t>
            </w:r>
          </w:p>
          <w:p w14:paraId="73B2B67E" w14:textId="77777777" w:rsidR="00D12DE6" w:rsidRPr="00997A3A" w:rsidRDefault="009B755A">
            <w:pPr>
              <w:spacing w:after="80" w:line="276" w:lineRule="auto"/>
              <w:rPr>
                <w:rFonts w:ascii="LouguiyaFR" w:hAnsi="LouguiyaFR"/>
              </w:rPr>
            </w:pPr>
            <w:r>
              <w:rPr>
                <w:rFonts w:ascii="LouguiyaFR" w:hAnsi="LouguiyaFR"/>
                <w:i/>
                <w:iCs/>
                <w:color w:val="4A4A4A"/>
                <w:sz w:val="18"/>
                <w:szCs w:val="18"/>
              </w:rPr>
              <w:t>Président du Conseil National de Régulation (CNR) — Autorité de Régulation (ARE)</w:t>
            </w:r>
          </w:p>
          <w:p w14:paraId="2A0FED65" w14:textId="72CD71F5" w:rsidR="00D12DE6" w:rsidRPr="00997A3A" w:rsidRDefault="009B755A">
            <w:pPr>
              <w:spacing w:after="80" w:line="276" w:lineRule="auto"/>
              <w:rPr>
                <w:rFonts w:ascii="LouguiyaFR" w:hAnsi="LouguiyaFR"/>
              </w:rPr>
            </w:pPr>
            <w:r>
              <w:rPr>
                <w:rFonts w:ascii="LouguiyaFR" w:hAnsi="LouguiyaFR"/>
                <w:color w:val="4A4A4A"/>
                <w:sz w:val="17"/>
                <w:szCs w:val="17"/>
              </w:rPr>
              <w:t>Rôle : Discours d’ouverture</w:t>
            </w:r>
          </w:p>
          <w:p w14:paraId="40130BA4" w14:textId="77777777" w:rsidR="00D12DE6" w:rsidRPr="00997A3A" w:rsidRDefault="00D12DE6">
            <w:pPr>
              <w:spacing w:after="60"/>
              <w:rPr>
                <w:rFonts w:ascii="LouguiyaFR" w:hAnsi="LouguiyaFR"/>
              </w:rPr>
            </w:pPr>
          </w:p>
          <w:p w14:paraId="35B26526" w14:textId="77777777" w:rsidR="00D12DE6" w:rsidRPr="00997A3A" w:rsidRDefault="009B755A" w:rsidP="00D9049F">
            <w:pPr>
              <w:spacing w:after="80" w:line="360" w:lineRule="auto"/>
              <w:jc w:val="both"/>
            </w:pPr>
            <w:r>
              <w:rPr>
                <w:rFonts w:ascii="LouguiyaFR" w:hAnsi="LouguiyaFR"/>
              </w:rPr>
              <w:t xml:space="preserve">Ahmed Ould Mohamedou est l’une des figures les plus expérimentées de la régulation numérique en Mauritanie. </w:t>
            </w:r>
            <w:r>
              <w:rPr>
                <w:rFonts w:ascii="LouguiyaFR" w:hAnsi="LouguiyaFR"/>
                <w:b/>
                <w:bCs/>
              </w:rPr>
              <w:t>Ingénieur diplômé de l’Institut National des Postes et Télécommunications (INPT) de Rabat et titulaire d’un Master spécialisé en régulation de l’économie numérique de Télécom ParisTech</w:t>
            </w:r>
            <w:r>
              <w:rPr>
                <w:rFonts w:ascii="LouguiyaFR" w:hAnsi="LouguiyaFR"/>
              </w:rPr>
              <w:t>, il allie une formation d’excellence en ingénierie des réseaux à une maîtrise approfondie des cadres juridiques et économiques qui gouvernent le secteur numérique.</w:t>
            </w:r>
          </w:p>
          <w:p w14:paraId="17DF4317" w14:textId="0C7E0DB6" w:rsidR="00D12DE6" w:rsidRPr="00997A3A" w:rsidRDefault="009B755A" w:rsidP="00D9049F">
            <w:pPr>
              <w:spacing w:after="80" w:line="360" w:lineRule="auto"/>
              <w:jc w:val="both"/>
            </w:pPr>
            <w:r>
              <w:rPr>
                <w:rFonts w:ascii="LouguiyaFR" w:hAnsi="LouguiyaFR"/>
              </w:rPr>
              <w:lastRenderedPageBreak/>
              <w:t xml:space="preserve">Son parcours trace une ligne directe entre l’ingénierie des réseaux et la gouvernance régulatoire : </w:t>
            </w:r>
            <w:r>
              <w:rPr>
                <w:rFonts w:ascii="LouguiyaFR" w:hAnsi="LouguiyaFR"/>
                <w:b/>
                <w:bCs/>
              </w:rPr>
              <w:t>il a gravi les échelons de l’Autorité de Régulation</w:t>
            </w:r>
            <w:r>
              <w:rPr>
                <w:rFonts w:ascii="LouguiyaFR" w:hAnsi="LouguiyaFR"/>
              </w:rPr>
              <w:t xml:space="preserve">, accumulant une connaissance intime de ses mécanismes, de ses procédures et de ses enjeux stratégiques, avant d’en prendre la tête. </w:t>
            </w:r>
            <w:r>
              <w:rPr>
                <w:rFonts w:ascii="LouguiyaFR" w:hAnsi="LouguiyaFR"/>
                <w:b/>
                <w:bCs/>
              </w:rPr>
              <w:t>Depuis juin 2022, il préside le Conseil National de Régulation (CNR)</w:t>
            </w:r>
            <w:r>
              <w:rPr>
                <w:rFonts w:ascii="LouguiyaFR" w:hAnsi="LouguiyaFR"/>
              </w:rPr>
              <w:t>, l’instance de régulation de plusieurs secteurs en Mauritanie, dont les télécommunications, dans un contexte de transition vers la 5G et de diversification des infrastructures.</w:t>
            </w:r>
          </w:p>
          <w:p w14:paraId="17DF4318" w14:textId="0AF1AA9A" w:rsidR="00D12DE6" w:rsidRPr="00997A3A" w:rsidRDefault="009B755A" w:rsidP="00D9049F">
            <w:pPr>
              <w:spacing w:after="80" w:line="360" w:lineRule="auto"/>
              <w:jc w:val="both"/>
            </w:pPr>
            <w:r>
              <w:rPr>
                <w:rFonts w:ascii="LouguiyaFR" w:hAnsi="LouguiyaFR"/>
              </w:rPr>
              <w:t xml:space="preserve">À la tête du CNR, il incarne la continuité et la profondeur institutionnelle : </w:t>
            </w:r>
            <w:r>
              <w:rPr>
                <w:rFonts w:ascii="LouguiyaFR" w:hAnsi="LouguiyaFR"/>
                <w:b/>
                <w:bCs/>
                <w:i/>
                <w:iCs/>
              </w:rPr>
              <w:t>régulateur formé de l’intérieur, il comprend les réseaux comme ingénieur et le marché comme économiste — une combinaison qui fait de lui un arbitre crédible pour tous les acteurs de la « Famille du Numérique ».</w:t>
            </w:r>
          </w:p>
        </w:tc>
      </w:tr>
    </w:tbl>
    <w:p w14:paraId="67A38E05" w14:textId="77777777" w:rsidR="00D12DE6" w:rsidRPr="00997A3A" w:rsidRDefault="00D12DE6">
      <w:pPr>
        <w:spacing w:after="120"/>
        <w:rPr>
          <w:rFonts w:ascii="LouguiyaFR" w:hAnsi="Louguiya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3CE35A48" w14:textId="77777777">
        <w:tc>
          <w:tcPr>
            <w:tcW w:w="9026" w:type="dxa"/>
            <w:tcBorders>
              <w:top w:val="none" w:sz="0" w:space="0" w:color="FFFFFF"/>
              <w:left w:val="single" w:sz="4" w:space="0" w:color="1A5276"/>
              <w:bottom w:val="none" w:sz="0" w:space="0" w:color="FFFFFF"/>
              <w:right w:val="none" w:sz="0" w:space="0" w:color="FFFFFF"/>
            </w:tcBorders>
            <w:shd w:val="clear" w:color="auto" w:fill="F4F6F7"/>
            <w:tcMar>
              <w:top w:w="100" w:type="dxa"/>
              <w:left w:w="200" w:type="dxa"/>
              <w:bottom w:w="100" w:type="dxa"/>
              <w:right w:w="200" w:type="dxa"/>
            </w:tcMar>
          </w:tcPr>
          <w:p w14:paraId="088C4457" w14:textId="77777777" w:rsidR="00D12DE6" w:rsidRPr="00997A3A" w:rsidRDefault="009B755A">
            <w:pPr>
              <w:spacing w:after="80" w:line="276" w:lineRule="auto"/>
              <w:rPr>
                <w:rFonts w:ascii="LouguiyaFR" w:hAnsi="LouguiyaFR"/>
              </w:rPr>
            </w:pPr>
            <w:r>
              <w:rPr>
                <w:rFonts w:ascii="LouguiyaFR" w:hAnsi="LouguiyaFR"/>
                <w:b/>
                <w:bCs/>
                <w:color w:val="1A5276"/>
                <w:sz w:val="22"/>
                <w:szCs w:val="22"/>
              </w:rPr>
              <w:t>Khaled ABIDINE SIDI</w:t>
            </w:r>
          </w:p>
          <w:p w14:paraId="08266E03" w14:textId="77777777" w:rsidR="00D12DE6" w:rsidRPr="00997A3A" w:rsidRDefault="00122435">
            <w:pPr>
              <w:spacing w:after="80" w:line="276" w:lineRule="auto"/>
              <w:rPr>
                <w:rFonts w:ascii="LouguiyaFR" w:hAnsi="LouguiyaFR"/>
              </w:rPr>
            </w:pPr>
            <w:r>
              <w:rPr>
                <w:rFonts w:ascii="LouguiyaFR" w:hAnsi="LouguiyaFR"/>
                <w:i/>
                <w:iCs/>
                <w:color w:val="4A4A4A"/>
                <w:sz w:val="18"/>
                <w:szCs w:val="18"/>
              </w:rPr>
              <w:t>Secrétaire Général — Ministère de la Transformation Numérique et de la Modernisation de l’Administration (MTNIMA)</w:t>
            </w:r>
          </w:p>
          <w:p w14:paraId="4557299A" w14:textId="09F58980" w:rsidR="00D12DE6" w:rsidRPr="00997A3A" w:rsidRDefault="009B755A">
            <w:pPr>
              <w:spacing w:after="80" w:line="276" w:lineRule="auto"/>
              <w:rPr>
                <w:rFonts w:ascii="LouguiyaFR" w:hAnsi="LouguiyaFR"/>
              </w:rPr>
            </w:pPr>
            <w:r>
              <w:rPr>
                <w:rFonts w:ascii="LouguiyaFR" w:hAnsi="LouguiyaFR"/>
                <w:color w:val="4A4A4A"/>
                <w:sz w:val="17"/>
                <w:szCs w:val="17"/>
              </w:rPr>
              <w:t>Rôle : Discours de clôture</w:t>
            </w:r>
          </w:p>
          <w:p w14:paraId="3BE3E1D8" w14:textId="77777777" w:rsidR="00D12DE6" w:rsidRPr="00493EAB" w:rsidRDefault="00D12DE6" w:rsidP="000E4EBC">
            <w:pPr>
              <w:spacing w:after="80" w:line="276" w:lineRule="auto"/>
              <w:jc w:val="both"/>
              <w:rPr>
                <w:rFonts w:ascii="LouguiyaFR" w:hAnsi="LouguiyaFR"/>
                <w:sz w:val="22"/>
                <w:szCs w:val="22"/>
              </w:rPr>
            </w:pPr>
            <w:r w:rsidRPr="00493EAB">
              <w:rPr>
                <w:rFonts w:ascii="LouguiyaFR" w:hAnsi="LouguiyaFR"/>
                <w:sz w:val="22"/>
                <w:szCs w:val="22"/>
              </w:rPr>
              <w:t xml:space="preserve">Khaled Abidine SIDI est Secrétaire Général du Ministère de la Transformation Numérique et de la Modernisation de l’Administration depuis août 2024. </w:t>
            </w:r>
            <w:r w:rsidRPr="00493EAB">
              <w:rPr>
                <w:rFonts w:ascii="LouguiyaFR" w:hAnsi="LouguiyaFR"/>
                <w:b/>
                <w:bCs/>
                <w:sz w:val="22"/>
                <w:szCs w:val="22"/>
              </w:rPr>
              <w:t>Ingénieur en Informatique diplomé de l’Université de Yarmouk (Jordanie), il cumule plus de vingt ans d’expérience à l’intersection des infrastructures numériques, des systèmes d’information et de la gestion de projets technologiques complexes dans les secteurs des télécoms et de la santé publique.</w:t>
            </w:r>
          </w:p>
          <w:p w14:paraId="3BE3E1D9" w14:textId="0AFD952F" w:rsidR="00D12DE6" w:rsidRPr="00493EAB" w:rsidRDefault="00D12DE6" w:rsidP="000E4EBC">
            <w:pPr>
              <w:spacing w:after="80" w:line="276" w:lineRule="auto"/>
              <w:jc w:val="both"/>
              <w:rPr>
                <w:rFonts w:ascii="LouguiyaFR" w:hAnsi="LouguiyaFR"/>
                <w:sz w:val="22"/>
                <w:szCs w:val="22"/>
              </w:rPr>
            </w:pPr>
            <w:r w:rsidRPr="00493EAB">
              <w:rPr>
                <w:rFonts w:ascii="LouguiyaFR" w:hAnsi="LouguiyaFR"/>
                <w:sz w:val="22"/>
                <w:szCs w:val="22"/>
              </w:rPr>
              <w:t xml:space="preserve">Son parcours trace une ligne directe de l’ingénierie réseau à la gouvernance institutionnelle : </w:t>
            </w:r>
            <w:r w:rsidR="00DB123A" w:rsidRPr="00DB123A">
              <w:rPr>
                <w:rFonts w:ascii="LouguiyaFR" w:hAnsi="LouguiyaFR"/>
                <w:b/>
                <w:bCs/>
                <w:sz w:val="22"/>
                <w:szCs w:val="22"/>
              </w:rPr>
              <w:t>ingénieur</w:t>
            </w:r>
            <w:r w:rsidRPr="00493EAB">
              <w:rPr>
                <w:rFonts w:ascii="LouguiyaFR" w:hAnsi="LouguiyaFR"/>
                <w:b/>
                <w:bCs/>
                <w:sz w:val="22"/>
                <w:szCs w:val="22"/>
              </w:rPr>
              <w:t xml:space="preserve"> réseau et </w:t>
            </w:r>
            <w:r w:rsidR="00DB123A">
              <w:rPr>
                <w:rFonts w:ascii="LouguiyaFR" w:hAnsi="LouguiyaFR"/>
                <w:b/>
                <w:bCs/>
                <w:sz w:val="22"/>
                <w:szCs w:val="22"/>
              </w:rPr>
              <w:t>administrateur</w:t>
            </w:r>
            <w:r w:rsidRPr="00493EAB">
              <w:rPr>
                <w:rFonts w:ascii="LouguiyaFR" w:hAnsi="LouguiyaFR"/>
                <w:b/>
                <w:bCs/>
                <w:sz w:val="22"/>
                <w:szCs w:val="22"/>
              </w:rPr>
              <w:t xml:space="preserve"> de </w:t>
            </w:r>
            <w:r w:rsidR="00DB123A">
              <w:rPr>
                <w:rFonts w:ascii="LouguiyaFR" w:hAnsi="LouguiyaFR"/>
                <w:b/>
                <w:bCs/>
                <w:sz w:val="22"/>
                <w:szCs w:val="22"/>
              </w:rPr>
              <w:t xml:space="preserve">plusieurs Systèmes d’Information </w:t>
            </w:r>
            <w:r w:rsidRPr="00493EAB">
              <w:rPr>
                <w:rFonts w:ascii="LouguiyaFR" w:hAnsi="LouguiyaFR"/>
                <w:b/>
                <w:bCs/>
                <w:sz w:val="22"/>
                <w:szCs w:val="22"/>
              </w:rPr>
              <w:t>chez Mattel</w:t>
            </w:r>
            <w:r w:rsidRPr="00493EAB">
              <w:rPr>
                <w:rFonts w:ascii="LouguiyaFR" w:hAnsi="LouguiyaFR"/>
                <w:sz w:val="22"/>
                <w:szCs w:val="22"/>
              </w:rPr>
              <w:t xml:space="preserve"> où il a maîtrisé les architectures GSM, TCP/IP et les systèmes d’exploitation réseau, avant de rejoindre le Ministère de la Santé comme </w:t>
            </w:r>
            <w:r w:rsidRPr="00493EAB">
              <w:rPr>
                <w:rFonts w:ascii="LouguiyaFR" w:hAnsi="LouguiyaFR"/>
                <w:b/>
                <w:bCs/>
                <w:sz w:val="22"/>
                <w:szCs w:val="22"/>
              </w:rPr>
              <w:t>Directeur des Infrastructures, du Matériel et de la Maintenance</w:t>
            </w:r>
            <w:r w:rsidRPr="00493EAB">
              <w:rPr>
                <w:rFonts w:ascii="LouguiyaFR" w:hAnsi="LouguiyaFR"/>
                <w:sz w:val="22"/>
                <w:szCs w:val="22"/>
              </w:rPr>
              <w:t xml:space="preserve">, puis </w:t>
            </w:r>
            <w:r w:rsidRPr="00493EAB">
              <w:rPr>
                <w:rFonts w:ascii="LouguiyaFR" w:hAnsi="LouguiyaFR"/>
                <w:b/>
                <w:bCs/>
                <w:sz w:val="22"/>
                <w:szCs w:val="22"/>
              </w:rPr>
              <w:t>Directeur de la Planification, de la Coordination et du Suivi des Programmes</w:t>
            </w:r>
            <w:r w:rsidRPr="00493EAB">
              <w:rPr>
                <w:rFonts w:ascii="LouguiyaFR" w:hAnsi="LouguiyaFR"/>
                <w:sz w:val="22"/>
                <w:szCs w:val="22"/>
              </w:rPr>
              <w:t xml:space="preserve"> au </w:t>
            </w:r>
            <w:r w:rsidR="00AD16EC" w:rsidRPr="00493EAB">
              <w:rPr>
                <w:rFonts w:ascii="LouguiyaFR" w:hAnsi="LouguiyaFR"/>
                <w:sz w:val="22"/>
                <w:szCs w:val="22"/>
              </w:rPr>
              <w:t>Ministère de l’Environnement et du Développement Durable</w:t>
            </w:r>
            <w:r w:rsidRPr="00493EAB">
              <w:rPr>
                <w:rFonts w:ascii="LouguiyaFR" w:hAnsi="LouguiyaFR"/>
                <w:sz w:val="22"/>
                <w:szCs w:val="22"/>
              </w:rPr>
              <w:t>, avant d’être nommé Secrétaire Général.</w:t>
            </w:r>
          </w:p>
          <w:p w14:paraId="3BE3E1DA" w14:textId="73292226" w:rsidR="00D12DE6" w:rsidRPr="00493EAB" w:rsidRDefault="00D12DE6" w:rsidP="000E4EBC">
            <w:pPr>
              <w:spacing w:after="80" w:line="276" w:lineRule="auto"/>
              <w:jc w:val="both"/>
              <w:rPr>
                <w:rFonts w:ascii="LouguiyaFR" w:hAnsi="LouguiyaFR"/>
                <w:sz w:val="22"/>
                <w:szCs w:val="22"/>
              </w:rPr>
            </w:pPr>
            <w:r w:rsidRPr="00493EAB">
              <w:rPr>
                <w:rFonts w:ascii="LouguiyaFR" w:hAnsi="LouguiyaFR"/>
                <w:sz w:val="22"/>
                <w:szCs w:val="22"/>
              </w:rPr>
              <w:t xml:space="preserve">À la tête du Secrétariat Général du MTNIMA, il assure la coordination administrative et stratégique de l’ensemble des </w:t>
            </w:r>
            <w:r w:rsidR="0079633B">
              <w:rPr>
                <w:rFonts w:ascii="LouguiyaFR" w:hAnsi="LouguiyaFR"/>
                <w:sz w:val="22"/>
                <w:szCs w:val="22"/>
              </w:rPr>
              <w:t>structures</w:t>
            </w:r>
            <w:r w:rsidRPr="00493EAB">
              <w:rPr>
                <w:rFonts w:ascii="LouguiyaFR" w:hAnsi="LouguiyaFR"/>
                <w:sz w:val="22"/>
                <w:szCs w:val="22"/>
              </w:rPr>
              <w:t xml:space="preserve"> du ministère, le suivi des programmes et projets inscrits aux budgets et le pilotage des relations avec les partenaires techniques et financiers</w:t>
            </w:r>
            <w:r w:rsidR="00AD7331">
              <w:rPr>
                <w:rFonts w:ascii="LouguiyaFR" w:hAnsi="LouguiyaFR"/>
                <w:sz w:val="22"/>
                <w:szCs w:val="22"/>
              </w:rPr>
              <w:t xml:space="preserve">: </w:t>
            </w:r>
            <w:r w:rsidRPr="00493EAB">
              <w:rPr>
                <w:rFonts w:ascii="LouguiyaFR" w:hAnsi="LouguiyaFR"/>
                <w:sz w:val="22"/>
                <w:szCs w:val="22"/>
              </w:rPr>
              <w:t>PNUD, Banque Mondiale, Union Européenne. Formé par l’</w:t>
            </w:r>
            <w:r w:rsidRPr="00493EAB">
              <w:rPr>
                <w:rFonts w:ascii="LouguiyaFR" w:hAnsi="LouguiyaFR"/>
                <w:b/>
                <w:bCs/>
                <w:sz w:val="22"/>
                <w:szCs w:val="22"/>
              </w:rPr>
              <w:t>AIEA (Agence Internationale de l’Énergie Atomique)</w:t>
            </w:r>
            <w:r w:rsidRPr="00493EAB">
              <w:rPr>
                <w:rFonts w:ascii="LouguiyaFR" w:hAnsi="LouguiyaFR"/>
                <w:sz w:val="22"/>
                <w:szCs w:val="22"/>
              </w:rPr>
              <w:t xml:space="preserve"> en gestion de projets technologiques complexes et en conduite du changement, il s’inscrit pleinement dans la dynamique </w:t>
            </w:r>
            <w:r w:rsidRPr="00493EAB">
              <w:rPr>
                <w:rFonts w:ascii="LouguiyaFR" w:hAnsi="LouguiyaFR"/>
                <w:b/>
                <w:bCs/>
                <w:sz w:val="22"/>
                <w:szCs w:val="22"/>
              </w:rPr>
              <w:t>« Famille du Numérique »</w:t>
            </w:r>
            <w:r w:rsidRPr="00493EAB">
              <w:rPr>
                <w:rFonts w:ascii="LouguiyaFR" w:hAnsi="LouguiyaFR"/>
                <w:sz w:val="22"/>
                <w:szCs w:val="22"/>
              </w:rPr>
              <w:t xml:space="preserve"> qui réunit le MTNIMA, l’ARE et les quatre opérateurs nationaux autour du déploiement 5G et de la </w:t>
            </w:r>
            <w:r w:rsidR="007B41E3">
              <w:rPr>
                <w:rFonts w:ascii="LouguiyaFR" w:hAnsi="LouguiyaFR"/>
                <w:sz w:val="22"/>
                <w:szCs w:val="22"/>
              </w:rPr>
              <w:t>M</w:t>
            </w:r>
            <w:r w:rsidRPr="00493EAB">
              <w:rPr>
                <w:rFonts w:ascii="LouguiyaFR" w:hAnsi="LouguiyaFR"/>
                <w:sz w:val="22"/>
                <w:szCs w:val="22"/>
              </w:rPr>
              <w:t>odernisation de l’</w:t>
            </w:r>
            <w:r w:rsidR="007B41E3">
              <w:rPr>
                <w:rFonts w:ascii="LouguiyaFR" w:hAnsi="LouguiyaFR"/>
                <w:sz w:val="22"/>
                <w:szCs w:val="22"/>
              </w:rPr>
              <w:t>A</w:t>
            </w:r>
            <w:r w:rsidRPr="00493EAB">
              <w:rPr>
                <w:rFonts w:ascii="LouguiyaFR" w:hAnsi="LouguiyaFR"/>
                <w:sz w:val="22"/>
                <w:szCs w:val="22"/>
              </w:rPr>
              <w:t>dministration</w:t>
            </w:r>
            <w:r w:rsidR="007B41E3">
              <w:rPr>
                <w:rFonts w:ascii="LouguiyaFR" w:hAnsi="LouguiyaFR"/>
                <w:sz w:val="22"/>
                <w:szCs w:val="22"/>
              </w:rPr>
              <w:t xml:space="preserve"> publique</w:t>
            </w:r>
            <w:r w:rsidRPr="00493EAB">
              <w:rPr>
                <w:rFonts w:ascii="LouguiyaFR" w:hAnsi="LouguiyaFR"/>
                <w:sz w:val="22"/>
                <w:szCs w:val="22"/>
              </w:rPr>
              <w:t>.</w:t>
            </w:r>
          </w:p>
          <w:p w14:paraId="3BE3E1DB" w14:textId="77777777" w:rsidR="00D12DE6" w:rsidRPr="00997A3A" w:rsidRDefault="00D12DE6" w:rsidP="000E4EBC">
            <w:pPr>
              <w:spacing w:after="80" w:line="276" w:lineRule="auto"/>
              <w:jc w:val="both"/>
              <w:rPr>
                <w:rFonts w:ascii="LouguiyaFR" w:hAnsi="LouguiyaFR"/>
              </w:rPr>
            </w:pPr>
            <w:r w:rsidRPr="00493EAB">
              <w:rPr>
                <w:rFonts w:ascii="LouguiyaFR" w:hAnsi="LouguiyaFR"/>
                <w:b/>
                <w:bCs/>
                <w:i/>
                <w:iCs/>
                <w:sz w:val="22"/>
                <w:szCs w:val="22"/>
              </w:rPr>
              <w:t>Ingénieur formé au cœur des réseaux et des systèmes d’information, devenu pilote de la transformation institutionnelle, il incarne la capacité du MTNIMA à construire une administration numérique moderne, efficace et au service du citoyen mauritanien.</w:t>
            </w:r>
          </w:p>
        </w:tc>
      </w:tr>
    </w:tbl>
    <w:p w14:paraId="790B5CF6" w14:textId="77777777" w:rsidR="00D12DE6" w:rsidRPr="00997A3A" w:rsidRDefault="00D12DE6">
      <w:pPr>
        <w:spacing w:after="120"/>
        <w:rPr>
          <w:rFonts w:ascii="LouguiyaFR" w:hAnsi="Louguiya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14:paraId="2B000F77" w14:textId="77777777">
        <w:tc>
          <w:tcPr>
            <w:tcW w:w="9026" w:type="dxa"/>
            <w:tcBorders>
              <w:top w:val="none" w:sz="0" w:space="0" w:color="FFFFFF"/>
              <w:left w:val="single" w:sz="4" w:space="0" w:color="1A5276"/>
              <w:bottom w:val="none" w:sz="0" w:space="0" w:color="FFFFFF"/>
              <w:right w:val="none" w:sz="0" w:space="0" w:color="FFFFFF"/>
            </w:tcBorders>
            <w:shd w:val="clear" w:color="auto" w:fill="F4F6F7"/>
            <w:tcMar>
              <w:top w:w="100" w:type="dxa"/>
              <w:left w:w="200" w:type="dxa"/>
              <w:bottom w:w="100" w:type="dxa"/>
              <w:right w:w="200" w:type="dxa"/>
            </w:tcMar>
          </w:tcPr>
          <w:p w14:paraId="43FA3D48" w14:textId="77777777" w:rsidR="00D12DE6" w:rsidRDefault="009B755A">
            <w:pPr>
              <w:spacing w:after="80" w:line="276" w:lineRule="auto"/>
            </w:pPr>
            <w:r>
              <w:rPr>
                <w:rFonts w:ascii="LouguiyaFR" w:hAnsi="LouguiyaFR"/>
                <w:b/>
                <w:bCs/>
                <w:color w:val="1A5276"/>
                <w:sz w:val="22"/>
                <w:szCs w:val="22"/>
              </w:rPr>
              <w:lastRenderedPageBreak/>
              <w:t>Ahmed Lehbib EBNOU</w:t>
            </w:r>
          </w:p>
          <w:p w14:paraId="720DCCFE" w14:textId="42F7A016" w:rsidR="00D12DE6" w:rsidRDefault="009B755A">
            <w:pPr>
              <w:spacing w:after="80" w:line="276" w:lineRule="auto"/>
            </w:pPr>
            <w:r>
              <w:rPr>
                <w:rFonts w:ascii="LouguiyaFR" w:hAnsi="LouguiyaFR"/>
                <w:i/>
                <w:iCs/>
                <w:color w:val="4A4A4A"/>
                <w:sz w:val="18"/>
                <w:szCs w:val="18"/>
              </w:rPr>
              <w:t>Responsable suivi &amp; évaluation de la JMTSI 2026</w:t>
            </w:r>
          </w:p>
          <w:p w14:paraId="167E2450" w14:textId="74066F5E" w:rsidR="00D12DE6" w:rsidRDefault="009B755A">
            <w:pPr>
              <w:spacing w:after="80" w:line="276" w:lineRule="auto"/>
            </w:pPr>
            <w:r>
              <w:rPr>
                <w:rFonts w:ascii="LouguiyaFR" w:hAnsi="LouguiyaFR"/>
                <w:color w:val="4A4A4A"/>
                <w:sz w:val="17"/>
                <w:szCs w:val="17"/>
              </w:rPr>
              <w:t>Rôle : Lecture du message officiel de l’UIT</w:t>
            </w:r>
          </w:p>
          <w:p w14:paraId="0043C418" w14:textId="77777777" w:rsidR="00D12DE6" w:rsidRDefault="00D12DE6">
            <w:pPr>
              <w:spacing w:after="60"/>
            </w:pPr>
          </w:p>
          <w:p w14:paraId="42C67495" w14:textId="4AAE5661" w:rsidR="00D12DE6" w:rsidRPr="00493EAB" w:rsidRDefault="009B755A" w:rsidP="00EC0FD3">
            <w:pPr>
              <w:spacing w:after="120" w:line="360" w:lineRule="auto"/>
              <w:jc w:val="both"/>
              <w:rPr>
                <w:sz w:val="22"/>
                <w:szCs w:val="22"/>
              </w:rPr>
            </w:pPr>
            <w:r w:rsidRPr="00493EAB">
              <w:rPr>
                <w:rFonts w:ascii="LouguiyaFR" w:hAnsi="LouguiyaFR"/>
                <w:sz w:val="22"/>
                <w:szCs w:val="22"/>
              </w:rPr>
              <w:t xml:space="preserve">Ahmed Lehbib EBNOU associe une solide expertise d’ingénieur en électrotechnique et télécommunications à une longue expérience opérationnelle dans le secteur des télécoms et une pratique de l’administration publique. </w:t>
            </w:r>
            <w:r w:rsidRPr="00493EAB">
              <w:rPr>
                <w:rFonts w:ascii="LouguiyaFR" w:hAnsi="LouguiyaFR"/>
                <w:b/>
                <w:bCs/>
                <w:sz w:val="22"/>
                <w:szCs w:val="22"/>
              </w:rPr>
              <w:t xml:space="preserve">Ingénieur diplômé de la Faculté de Science de l’Ingénieur de l’Université de Annaba, </w:t>
            </w:r>
            <w:r w:rsidRPr="001109F6">
              <w:rPr>
                <w:rFonts w:ascii="LouguiyaFR" w:hAnsi="LouguiyaFR"/>
                <w:sz w:val="22"/>
                <w:szCs w:val="22"/>
              </w:rPr>
              <w:t xml:space="preserve">il maîtrise à la fois </w:t>
            </w:r>
            <w:r w:rsidRPr="00493EAB">
              <w:rPr>
                <w:rFonts w:ascii="LouguiyaFR" w:hAnsi="LouguiyaFR"/>
                <w:b/>
                <w:bCs/>
                <w:sz w:val="22"/>
                <w:szCs w:val="22"/>
              </w:rPr>
              <w:t>les infrastructures réseau, les systèmes de transmission par satellite et les enjeux de Modernisation de l’Administration.</w:t>
            </w:r>
          </w:p>
          <w:p w14:paraId="527343E2" w14:textId="0A6DB605" w:rsidR="00D12DE6" w:rsidRPr="00493EAB" w:rsidRDefault="009B755A" w:rsidP="00437F65">
            <w:pPr>
              <w:spacing w:after="120" w:line="360" w:lineRule="auto"/>
              <w:jc w:val="both"/>
              <w:rPr>
                <w:sz w:val="22"/>
                <w:szCs w:val="22"/>
              </w:rPr>
            </w:pPr>
            <w:r w:rsidRPr="00493EAB">
              <w:rPr>
                <w:rFonts w:ascii="LouguiyaFR" w:hAnsi="LouguiyaFR"/>
                <w:sz w:val="22"/>
                <w:szCs w:val="22"/>
              </w:rPr>
              <w:t xml:space="preserve">Son parcours relie directement le terrain technique à la gestion publique : </w:t>
            </w:r>
            <w:r w:rsidRPr="00493EAB">
              <w:rPr>
                <w:rFonts w:ascii="LouguiyaFR" w:hAnsi="LouguiyaFR"/>
                <w:b/>
                <w:bCs/>
                <w:sz w:val="22"/>
                <w:szCs w:val="22"/>
              </w:rPr>
              <w:t>pendant dix ans chez Mattel, i</w:t>
            </w:r>
            <w:r w:rsidR="00437F65">
              <w:rPr>
                <w:rFonts w:ascii="LouguiyaFR" w:hAnsi="LouguiyaFR"/>
                <w:b/>
                <w:bCs/>
                <w:sz w:val="22"/>
                <w:szCs w:val="22"/>
              </w:rPr>
              <w:t>l a occupé le poste de Chef NOC</w:t>
            </w:r>
            <w:r w:rsidR="00437F65">
              <w:rPr>
                <w:rFonts w:ascii="LouguiyaFR" w:hAnsi="LouguiyaFR"/>
                <w:b/>
                <w:bCs/>
                <w:sz w:val="22"/>
                <w:szCs w:val="22"/>
                <w:lang w:val="fr-FR"/>
              </w:rPr>
              <w:t xml:space="preserve"> transmission par satellites</w:t>
            </w:r>
            <w:r w:rsidRPr="00493EAB">
              <w:rPr>
                <w:rFonts w:ascii="LouguiyaFR" w:hAnsi="LouguiyaFR"/>
                <w:sz w:val="22"/>
                <w:szCs w:val="22"/>
              </w:rPr>
              <w:t xml:space="preserve">, pilotant l’exploitation des transmissions satellitaires et les opérations techniques. Il a ensuite mis cette expertise au service de l’État en occupant plusieurs fonctions clés : </w:t>
            </w:r>
            <w:r w:rsidRPr="00493EAB">
              <w:rPr>
                <w:rFonts w:ascii="LouguiyaFR" w:hAnsi="LouguiyaFR"/>
                <w:b/>
                <w:bCs/>
                <w:sz w:val="22"/>
                <w:szCs w:val="22"/>
              </w:rPr>
              <w:t>Chef de Service des Réseaux et des Équipements à la DGTIC au Ministère de l’Enseignement Supérieur et de la Recherche Scientifique et de TIC</w:t>
            </w:r>
            <w:r w:rsidRPr="00493EAB">
              <w:rPr>
                <w:rFonts w:ascii="LouguiyaFR" w:hAnsi="LouguiyaFR"/>
                <w:sz w:val="22"/>
                <w:szCs w:val="22"/>
              </w:rPr>
              <w:t xml:space="preserve">, et </w:t>
            </w:r>
            <w:r w:rsidRPr="00493EAB">
              <w:rPr>
                <w:rFonts w:ascii="LouguiyaFR" w:hAnsi="LouguiyaFR"/>
                <w:b/>
                <w:bCs/>
                <w:sz w:val="22"/>
                <w:szCs w:val="22"/>
              </w:rPr>
              <w:t>Directeur Adjoint de la Modernisation de l’Administration au Ministère de la Transformation Numérique et de la Modernisation de l’Administration.</w:t>
            </w:r>
          </w:p>
          <w:p w14:paraId="527343E3" w14:textId="41EF85F9" w:rsidR="00D12DE6" w:rsidRPr="00493EAB" w:rsidRDefault="009B755A" w:rsidP="00EC0FD3">
            <w:pPr>
              <w:spacing w:after="120" w:line="360" w:lineRule="auto"/>
              <w:jc w:val="both"/>
              <w:rPr>
                <w:sz w:val="22"/>
                <w:szCs w:val="22"/>
              </w:rPr>
            </w:pPr>
            <w:r w:rsidRPr="00493EAB">
              <w:rPr>
                <w:rFonts w:ascii="LouguiyaFR" w:hAnsi="LouguiyaFR"/>
                <w:sz w:val="22"/>
                <w:szCs w:val="22"/>
              </w:rPr>
              <w:t xml:space="preserve">Professeur principal en Génie Électronique de l’ENS puis professeur vacataire à l’École Normale Supérieure, il allie la transmission du savoir à la mise en œuvre opérationnelle. Ses formations internationales </w:t>
            </w:r>
            <w:r w:rsidR="004B160D">
              <w:rPr>
                <w:rFonts w:ascii="LouguiyaFR" w:hAnsi="LouguiyaFR"/>
                <w:sz w:val="22"/>
                <w:szCs w:val="22"/>
              </w:rPr>
              <w:t>(</w:t>
            </w:r>
            <w:r w:rsidRPr="00493EAB">
              <w:rPr>
                <w:rFonts w:ascii="LouguiyaFR" w:hAnsi="LouguiyaFR"/>
                <w:sz w:val="22"/>
                <w:szCs w:val="22"/>
              </w:rPr>
              <w:t xml:space="preserve">e-Government à La Haye et en Tunisie, développement décentralisé à l’Institut de la Banque Mondiale, modernisation à Shanghai, et plusieurs certifications </w:t>
            </w:r>
            <w:r w:rsidR="004B160D">
              <w:rPr>
                <w:rFonts w:ascii="LouguiyaFR" w:hAnsi="LouguiyaFR"/>
                <w:sz w:val="22"/>
                <w:szCs w:val="22"/>
              </w:rPr>
              <w:t xml:space="preserve">: </w:t>
            </w:r>
            <w:r w:rsidRPr="00493EAB">
              <w:rPr>
                <w:rFonts w:ascii="LouguiyaFR" w:hAnsi="LouguiyaFR"/>
                <w:sz w:val="22"/>
                <w:szCs w:val="22"/>
              </w:rPr>
              <w:t>Huawei, Arabsat et Tunisie Télécom en télécommunications par satellite</w:t>
            </w:r>
            <w:r w:rsidR="004B160D">
              <w:rPr>
                <w:rFonts w:ascii="LouguiyaFR" w:hAnsi="LouguiyaFR"/>
                <w:sz w:val="22"/>
                <w:szCs w:val="22"/>
              </w:rPr>
              <w:t>)</w:t>
            </w:r>
            <w:r w:rsidRPr="00493EAB">
              <w:rPr>
                <w:rFonts w:ascii="LouguiyaFR" w:hAnsi="LouguiyaFR"/>
                <w:sz w:val="22"/>
                <w:szCs w:val="22"/>
              </w:rPr>
              <w:t xml:space="preserve"> renforcent sa capacité à adapter les standards internationaux aux besoins locaux.</w:t>
            </w:r>
          </w:p>
          <w:p w14:paraId="527343E4" w14:textId="761EF489" w:rsidR="00D12DE6" w:rsidRDefault="009B755A" w:rsidP="00EC0FD3">
            <w:pPr>
              <w:spacing w:after="120" w:line="360" w:lineRule="auto"/>
              <w:jc w:val="both"/>
            </w:pPr>
            <w:r w:rsidRPr="00493EAB">
              <w:rPr>
                <w:rFonts w:ascii="LouguiyaFR" w:hAnsi="LouguiyaFR"/>
                <w:sz w:val="22"/>
                <w:szCs w:val="22"/>
              </w:rPr>
              <w:t xml:space="preserve">À travers ses responsabilités, il contribue directement à la modernisation des services publics, au déploiement des infrastructures numériques et au renforcement des compétences techniques de l’administration publique mauritanienne. </w:t>
            </w:r>
            <w:r w:rsidRPr="00493EAB">
              <w:rPr>
                <w:rFonts w:ascii="LouguiyaFR" w:hAnsi="LouguiyaFR"/>
                <w:b/>
                <w:bCs/>
                <w:i/>
                <w:iCs/>
                <w:sz w:val="22"/>
                <w:szCs w:val="22"/>
              </w:rPr>
              <w:t xml:space="preserve">Ingénieur de terrain devenu cadre de la </w:t>
            </w:r>
            <w:r w:rsidR="004B160D">
              <w:rPr>
                <w:rFonts w:ascii="LouguiyaFR" w:hAnsi="LouguiyaFR"/>
                <w:b/>
                <w:bCs/>
                <w:i/>
                <w:iCs/>
                <w:sz w:val="22"/>
                <w:szCs w:val="22"/>
              </w:rPr>
              <w:t>Modernisation de l’Administration</w:t>
            </w:r>
            <w:r w:rsidRPr="00493EAB">
              <w:rPr>
                <w:rFonts w:ascii="LouguiyaFR" w:hAnsi="LouguiyaFR"/>
                <w:b/>
                <w:bCs/>
                <w:i/>
                <w:iCs/>
                <w:sz w:val="22"/>
                <w:szCs w:val="22"/>
              </w:rPr>
              <w:t xml:space="preserve">, il incarne le profil d’un </w:t>
            </w:r>
            <w:r w:rsidR="004B160D">
              <w:rPr>
                <w:rFonts w:ascii="LouguiyaFR" w:hAnsi="LouguiyaFR"/>
                <w:b/>
                <w:bCs/>
                <w:i/>
                <w:iCs/>
                <w:sz w:val="22"/>
                <w:szCs w:val="22"/>
              </w:rPr>
              <w:t xml:space="preserve">ingénieur </w:t>
            </w:r>
            <w:r w:rsidRPr="00493EAB">
              <w:rPr>
                <w:rFonts w:ascii="LouguiyaFR" w:hAnsi="LouguiyaFR"/>
                <w:b/>
                <w:bCs/>
                <w:i/>
                <w:iCs/>
                <w:sz w:val="22"/>
                <w:szCs w:val="22"/>
              </w:rPr>
              <w:t xml:space="preserve">qui comprend les rouages de l’État et d’un administrateur capable de traduire les politiques publiques en solutions </w:t>
            </w:r>
            <w:r w:rsidR="004B160D">
              <w:rPr>
                <w:rFonts w:ascii="LouguiyaFR" w:hAnsi="LouguiyaFR"/>
                <w:b/>
                <w:bCs/>
                <w:i/>
                <w:iCs/>
                <w:sz w:val="22"/>
                <w:szCs w:val="22"/>
              </w:rPr>
              <w:t>numér</w:t>
            </w:r>
            <w:r w:rsidRPr="00493EAB">
              <w:rPr>
                <w:rFonts w:ascii="LouguiyaFR" w:hAnsi="LouguiyaFR"/>
                <w:b/>
                <w:bCs/>
                <w:i/>
                <w:iCs/>
                <w:sz w:val="22"/>
                <w:szCs w:val="22"/>
              </w:rPr>
              <w:t>iques concrètes.</w:t>
            </w:r>
          </w:p>
        </w:tc>
      </w:tr>
    </w:tbl>
    <w:p w14:paraId="75BB3D19" w14:textId="77777777" w:rsidR="00D12DE6" w:rsidRDefault="00D12DE6">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44D941A2" w14:textId="77777777">
        <w:tc>
          <w:tcPr>
            <w:tcW w:w="9026" w:type="dxa"/>
            <w:tcBorders>
              <w:top w:val="none" w:sz="0" w:space="0" w:color="FFFFFF"/>
              <w:left w:val="single" w:sz="4" w:space="0" w:color="1A5276"/>
              <w:bottom w:val="none" w:sz="0" w:space="0" w:color="FFFFFF"/>
              <w:right w:val="none" w:sz="0" w:space="0" w:color="FFFFFF"/>
            </w:tcBorders>
            <w:shd w:val="clear" w:color="auto" w:fill="F4F6F7"/>
            <w:tcMar>
              <w:top w:w="100" w:type="dxa"/>
              <w:left w:w="200" w:type="dxa"/>
              <w:bottom w:w="100" w:type="dxa"/>
              <w:right w:w="200" w:type="dxa"/>
            </w:tcMar>
          </w:tcPr>
          <w:p w14:paraId="2B23E417" w14:textId="77777777" w:rsidR="00254250" w:rsidRPr="00997A3A" w:rsidRDefault="00254250" w:rsidP="00254250">
            <w:pPr>
              <w:spacing w:after="80" w:line="276" w:lineRule="auto"/>
              <w:rPr>
                <w:rFonts w:ascii="LouguiyaFR" w:hAnsi="LouguiyaFR"/>
              </w:rPr>
            </w:pPr>
            <w:r>
              <w:rPr>
                <w:rFonts w:ascii="LouguiyaFR" w:hAnsi="LouguiyaFR"/>
                <w:b/>
                <w:bCs/>
                <w:color w:val="1A5276"/>
                <w:sz w:val="22"/>
                <w:szCs w:val="22"/>
              </w:rPr>
              <w:t>Baba Ahmed MOHAMMED</w:t>
            </w:r>
          </w:p>
          <w:p w14:paraId="1AF21183" w14:textId="77777777" w:rsidR="00254250" w:rsidRPr="00997A3A" w:rsidRDefault="00254250" w:rsidP="00254250">
            <w:pPr>
              <w:spacing w:after="80" w:line="276" w:lineRule="auto"/>
              <w:rPr>
                <w:rFonts w:ascii="LouguiyaFR" w:hAnsi="LouguiyaFR"/>
              </w:rPr>
            </w:pPr>
            <w:r>
              <w:rPr>
                <w:rFonts w:ascii="LouguiyaFR" w:hAnsi="LouguiyaFR"/>
                <w:i/>
                <w:iCs/>
                <w:color w:val="4A4A4A"/>
                <w:sz w:val="18"/>
                <w:szCs w:val="18"/>
              </w:rPr>
              <w:t>Directeur Général — Moov Mauritel</w:t>
            </w:r>
          </w:p>
          <w:p w14:paraId="5396892F" w14:textId="4F401D24" w:rsidR="00D12DE6" w:rsidRPr="00997A3A" w:rsidRDefault="00254250" w:rsidP="00254250">
            <w:pPr>
              <w:spacing w:after="80" w:line="276" w:lineRule="auto"/>
              <w:rPr>
                <w:rFonts w:ascii="LouguiyaFR" w:hAnsi="LouguiyaFR"/>
              </w:rPr>
            </w:pPr>
            <w:r>
              <w:rPr>
                <w:rFonts w:ascii="LouguiyaFR" w:hAnsi="LouguiyaFR"/>
                <w:color w:val="4A4A4A"/>
                <w:sz w:val="17"/>
                <w:szCs w:val="17"/>
              </w:rPr>
              <w:lastRenderedPageBreak/>
              <w:t>Rôle : Discours officiel · Session officielle</w:t>
            </w:r>
          </w:p>
          <w:p w14:paraId="5119AB90" w14:textId="610D7ED2" w:rsidR="00D12DE6" w:rsidRPr="00493EAB" w:rsidRDefault="001109F6" w:rsidP="00493EAB">
            <w:pPr>
              <w:spacing w:after="80" w:line="276" w:lineRule="auto"/>
              <w:jc w:val="both"/>
              <w:rPr>
                <w:rFonts w:ascii="LouguiyaFR" w:hAnsi="LouguiyaFR"/>
                <w:sz w:val="22"/>
                <w:szCs w:val="22"/>
              </w:rPr>
            </w:pPr>
            <w:r w:rsidRPr="001109F6">
              <w:rPr>
                <w:rFonts w:ascii="LouguiyaFR" w:hAnsi="LouguiyaFR"/>
                <w:b/>
                <w:bCs/>
                <w:sz w:val="22"/>
                <w:szCs w:val="22"/>
              </w:rPr>
              <w:t>Ba</w:t>
            </w:r>
            <w:r w:rsidR="00D12DE6" w:rsidRPr="001109F6">
              <w:rPr>
                <w:rFonts w:ascii="LouguiyaFR" w:hAnsi="LouguiyaFR"/>
                <w:b/>
                <w:bCs/>
                <w:sz w:val="22"/>
                <w:szCs w:val="22"/>
              </w:rPr>
              <w:t>ba Ahmed MOHAMMED</w:t>
            </w:r>
            <w:r w:rsidR="00D12DE6" w:rsidRPr="00493EAB">
              <w:rPr>
                <w:rFonts w:ascii="LouguiyaFR" w:hAnsi="LouguiyaFR"/>
                <w:sz w:val="22"/>
                <w:szCs w:val="22"/>
              </w:rPr>
              <w:t xml:space="preserve"> est </w:t>
            </w:r>
            <w:r w:rsidR="00D12DE6" w:rsidRPr="001109F6">
              <w:rPr>
                <w:rFonts w:ascii="LouguiyaFR" w:hAnsi="LouguiyaFR"/>
                <w:b/>
                <w:bCs/>
                <w:sz w:val="22"/>
                <w:szCs w:val="22"/>
              </w:rPr>
              <w:t>Directeur Général</w:t>
            </w:r>
            <w:r w:rsidR="00D12DE6" w:rsidRPr="00493EAB">
              <w:rPr>
                <w:rFonts w:ascii="LouguiyaFR" w:hAnsi="LouguiyaFR"/>
                <w:sz w:val="22"/>
                <w:szCs w:val="22"/>
              </w:rPr>
              <w:t xml:space="preserve"> de Moov Mauritel. </w:t>
            </w:r>
            <w:r w:rsidR="00D12DE6" w:rsidRPr="00493EAB">
              <w:rPr>
                <w:rFonts w:ascii="LouguiyaFR" w:hAnsi="LouguiyaFR"/>
                <w:b/>
                <w:bCs/>
                <w:sz w:val="22"/>
                <w:szCs w:val="22"/>
              </w:rPr>
              <w:t>Ingénieur d’État en Télécommunications de l’Institut National des Postes et Télécommunications de Rabat (INPT), titulaire d’un Master en diagnostic des entreprises en concurrence internationale de l’Université de Grenoble et d’une formation Top Management Krauthammer International, il cumule plus de trente années d’expérience dans le secteur des télécommunications au Maroc et en Mauritanie.</w:t>
            </w:r>
          </w:p>
          <w:p w14:paraId="60D784D5" w14:textId="715BFE94" w:rsidR="00D12DE6" w:rsidRPr="00493EAB" w:rsidRDefault="00D12DE6" w:rsidP="00493EAB">
            <w:pPr>
              <w:spacing w:after="80" w:line="276" w:lineRule="auto"/>
              <w:jc w:val="both"/>
              <w:rPr>
                <w:rFonts w:ascii="LouguiyaFR" w:hAnsi="LouguiyaFR"/>
                <w:sz w:val="22"/>
                <w:szCs w:val="22"/>
              </w:rPr>
            </w:pPr>
            <w:r w:rsidRPr="00493EAB">
              <w:rPr>
                <w:rFonts w:ascii="LouguiyaFR" w:hAnsi="LouguiyaFR"/>
                <w:sz w:val="22"/>
                <w:szCs w:val="22"/>
              </w:rPr>
              <w:t xml:space="preserve">Son parcours trace une ligne directe de l’ingénierie terrain au leadership stratégique : </w:t>
            </w:r>
            <w:r w:rsidRPr="00493EAB">
              <w:rPr>
                <w:rFonts w:ascii="LouguiyaFR" w:hAnsi="LouguiyaFR"/>
                <w:b/>
                <w:bCs/>
                <w:sz w:val="22"/>
                <w:szCs w:val="22"/>
              </w:rPr>
              <w:t>expert en déploiement des réseaux mobiles et fixes à très haut débit dans les régions Ouest et Centre du Maroc, puis Directeur Régional Sud Maroc</w:t>
            </w:r>
            <w:r w:rsidRPr="00493EAB">
              <w:rPr>
                <w:rFonts w:ascii="LouguiyaFR" w:hAnsi="LouguiyaFR"/>
                <w:sz w:val="22"/>
                <w:szCs w:val="22"/>
              </w:rPr>
              <w:t>, où il a piloté des équipes pluridisciplinaires, structuré le réseau national de distribution et consolidé durablement les parts de marché dans un environnement fortement concurrentiel</w:t>
            </w:r>
            <w:r w:rsidR="004B160D">
              <w:rPr>
                <w:rFonts w:ascii="LouguiyaFR" w:hAnsi="LouguiyaFR"/>
                <w:sz w:val="22"/>
                <w:szCs w:val="22"/>
              </w:rPr>
              <w:t>,</w:t>
            </w:r>
            <w:r w:rsidRPr="00493EAB">
              <w:rPr>
                <w:rFonts w:ascii="LouguiyaFR" w:hAnsi="LouguiyaFR"/>
                <w:sz w:val="22"/>
                <w:szCs w:val="22"/>
              </w:rPr>
              <w:t xml:space="preserve"> avant de prendre la tête de Moov Mauritel.</w:t>
            </w:r>
          </w:p>
          <w:p w14:paraId="470FD132" w14:textId="0EE84179" w:rsidR="00D12DE6" w:rsidRPr="00493EAB" w:rsidRDefault="00D12DE6" w:rsidP="00493EAB">
            <w:pPr>
              <w:spacing w:after="80" w:line="276" w:lineRule="auto"/>
              <w:jc w:val="both"/>
              <w:rPr>
                <w:rFonts w:ascii="LouguiyaFR" w:hAnsi="LouguiyaFR"/>
                <w:sz w:val="22"/>
                <w:szCs w:val="22"/>
              </w:rPr>
            </w:pPr>
            <w:r w:rsidRPr="00493EAB">
              <w:rPr>
                <w:rFonts w:ascii="LouguiyaFR" w:hAnsi="LouguiyaFR"/>
                <w:sz w:val="22"/>
                <w:szCs w:val="22"/>
              </w:rPr>
              <w:t>À la tête de Moov Mauritel, il conduit une transformation stratégique fondée sur la modernisation des infrastructures, l’innovation technologique, la digitalisation de l’expérience client et l’amélioration durable de la performance, permettant à l’entreprise d’enregistrer une croissance soutenue et de renforcer significativement son leadership sur le marché.</w:t>
            </w:r>
          </w:p>
          <w:p w14:paraId="470FD135" w14:textId="36761F69" w:rsidR="00D12DE6" w:rsidRPr="00493EAB" w:rsidRDefault="00D12DE6" w:rsidP="00493EAB">
            <w:pPr>
              <w:spacing w:after="80" w:line="276" w:lineRule="auto"/>
              <w:jc w:val="both"/>
              <w:rPr>
                <w:rFonts w:ascii="LouguiyaFR" w:hAnsi="LouguiyaFR"/>
                <w:sz w:val="22"/>
                <w:szCs w:val="22"/>
              </w:rPr>
            </w:pPr>
            <w:r w:rsidRPr="00493EAB">
              <w:rPr>
                <w:rFonts w:ascii="LouguiyaFR" w:hAnsi="LouguiyaFR"/>
                <w:sz w:val="22"/>
                <w:szCs w:val="22"/>
              </w:rPr>
              <w:t xml:space="preserve">Opérateur du câble sous-marin </w:t>
            </w:r>
            <w:r w:rsidRPr="00493EAB">
              <w:rPr>
                <w:rFonts w:ascii="LouguiyaFR" w:hAnsi="LouguiyaFR"/>
                <w:b/>
                <w:bCs/>
                <w:sz w:val="22"/>
                <w:szCs w:val="22"/>
              </w:rPr>
              <w:t>WAC (West Africa Cable) depuis la station de Nouadhibou</w:t>
            </w:r>
            <w:r w:rsidRPr="00493EAB">
              <w:rPr>
                <w:rFonts w:ascii="LouguiyaFR" w:hAnsi="LouguiyaFR"/>
                <w:sz w:val="22"/>
                <w:szCs w:val="22"/>
              </w:rPr>
              <w:t xml:space="preserve"> et membre du Conseil d’Administration</w:t>
            </w:r>
            <w:r w:rsidR="00EF7A89">
              <w:rPr>
                <w:rFonts w:ascii="LouguiyaFR" w:hAnsi="LouguiyaFR"/>
                <w:sz w:val="22"/>
                <w:szCs w:val="22"/>
              </w:rPr>
              <w:t xml:space="preserve"> de l</w:t>
            </w:r>
            <w:r w:rsidRPr="00493EAB">
              <w:rPr>
                <w:rFonts w:ascii="LouguiyaFR" w:hAnsi="LouguiyaFR"/>
                <w:sz w:val="22"/>
                <w:szCs w:val="22"/>
              </w:rPr>
              <w:t>’</w:t>
            </w:r>
            <w:r w:rsidRPr="00493EAB">
              <w:rPr>
                <w:rFonts w:ascii="LouguiyaFR" w:hAnsi="LouguiyaFR"/>
                <w:b/>
                <w:bCs/>
                <w:sz w:val="22"/>
                <w:szCs w:val="22"/>
              </w:rPr>
              <w:t>International Mauritania Telecommunications</w:t>
            </w:r>
            <w:r w:rsidRPr="00493EAB">
              <w:rPr>
                <w:rFonts w:ascii="LouguiyaFR" w:hAnsi="LouguiyaFR"/>
                <w:sz w:val="22"/>
                <w:szCs w:val="22"/>
              </w:rPr>
              <w:t xml:space="preserve">, acteur stratégique du backbone et de la connectivité internationale, il s’inscrit pleinement dans la dynamique </w:t>
            </w:r>
            <w:r w:rsidRPr="00493EAB">
              <w:rPr>
                <w:rFonts w:ascii="LouguiyaFR" w:hAnsi="LouguiyaFR"/>
                <w:b/>
                <w:bCs/>
                <w:sz w:val="22"/>
                <w:szCs w:val="22"/>
              </w:rPr>
              <w:t>« Famille du Numérique »</w:t>
            </w:r>
            <w:r w:rsidRPr="00493EAB">
              <w:rPr>
                <w:rFonts w:ascii="LouguiyaFR" w:hAnsi="LouguiyaFR"/>
                <w:sz w:val="22"/>
                <w:szCs w:val="22"/>
              </w:rPr>
              <w:t xml:space="preserve"> qui réunit le MTNIMA, l’ARE et les quatre opérateurs nationaux autour du déploiement 5G.</w:t>
            </w:r>
          </w:p>
          <w:p w14:paraId="470FD133" w14:textId="0EE84180" w:rsidR="00D12DE6" w:rsidRPr="00997A3A" w:rsidRDefault="00D12DE6" w:rsidP="00493EAB">
            <w:pPr>
              <w:spacing w:after="80" w:line="276" w:lineRule="auto"/>
              <w:jc w:val="both"/>
              <w:rPr>
                <w:rFonts w:ascii="LouguiyaFR" w:hAnsi="LouguiyaFR"/>
              </w:rPr>
            </w:pPr>
            <w:r w:rsidRPr="00493EAB">
              <w:rPr>
                <w:rFonts w:ascii="LouguiyaFR" w:hAnsi="LouguiyaFR"/>
                <w:b/>
                <w:bCs/>
                <w:i/>
                <w:iCs/>
                <w:sz w:val="22"/>
                <w:szCs w:val="22"/>
              </w:rPr>
              <w:t>Ingénieur de terrain devenu dirigeant stratégique, il incarne la capacité de Moov Mauritel à transformer l’expertise technique en performance durable et en leadership renforcé sur le marché mauritanien des télécommunications.</w:t>
            </w:r>
          </w:p>
        </w:tc>
      </w:tr>
    </w:tbl>
    <w:p w14:paraId="4F032EFB" w14:textId="77777777" w:rsidR="009D7BC0" w:rsidRPr="009D7BC0" w:rsidRDefault="009D7BC0">
      <w:pPr>
        <w:spacing w:after="120"/>
        <w:rPr>
          <w:rFonts w:ascii="LouguiyaFR" w:hAnsi="LouguiyaFR"/>
          <w:lang w:val="fr-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70588CA3" w14:textId="77777777">
        <w:tc>
          <w:tcPr>
            <w:tcW w:w="9026" w:type="dxa"/>
            <w:tcBorders>
              <w:top w:val="none" w:sz="0" w:space="0" w:color="FFFFFF"/>
              <w:left w:val="single" w:sz="4" w:space="0" w:color="1A5276"/>
              <w:bottom w:val="none" w:sz="0" w:space="0" w:color="FFFFFF"/>
              <w:right w:val="none" w:sz="0" w:space="0" w:color="FFFFFF"/>
            </w:tcBorders>
            <w:shd w:val="clear" w:color="auto" w:fill="F4F6F7"/>
            <w:tcMar>
              <w:top w:w="100" w:type="dxa"/>
              <w:left w:w="200" w:type="dxa"/>
              <w:bottom w:w="100" w:type="dxa"/>
              <w:right w:w="200" w:type="dxa"/>
            </w:tcMar>
          </w:tcPr>
          <w:p w14:paraId="6ABBDA94" w14:textId="77777777" w:rsidR="00D12DE6" w:rsidRPr="00997A3A" w:rsidRDefault="009B755A">
            <w:pPr>
              <w:spacing w:after="80" w:line="276" w:lineRule="auto"/>
              <w:rPr>
                <w:rFonts w:ascii="LouguiyaFR" w:hAnsi="LouguiyaFR"/>
              </w:rPr>
            </w:pPr>
            <w:r>
              <w:rPr>
                <w:rFonts w:ascii="LouguiyaFR" w:hAnsi="LouguiyaFR"/>
                <w:b/>
                <w:bCs/>
                <w:color w:val="1A5276"/>
                <w:sz w:val="22"/>
                <w:szCs w:val="22"/>
              </w:rPr>
              <w:t>Elyes BEN SASSI</w:t>
            </w:r>
          </w:p>
          <w:p w14:paraId="43BD437F" w14:textId="622DDAB1" w:rsidR="00D12DE6" w:rsidRPr="00997A3A" w:rsidRDefault="009B755A">
            <w:pPr>
              <w:spacing w:after="80" w:line="276" w:lineRule="auto"/>
              <w:rPr>
                <w:rFonts w:ascii="LouguiyaFR" w:hAnsi="LouguiyaFR"/>
              </w:rPr>
            </w:pPr>
            <w:r>
              <w:rPr>
                <w:rFonts w:ascii="LouguiyaFR" w:hAnsi="LouguiyaFR"/>
                <w:i/>
                <w:iCs/>
                <w:color w:val="4A4A4A"/>
                <w:sz w:val="18"/>
                <w:szCs w:val="18"/>
              </w:rPr>
              <w:t>Directeur Général — Mattel</w:t>
            </w:r>
          </w:p>
          <w:p w14:paraId="4ED32FE9" w14:textId="69AACE22" w:rsidR="00D12DE6" w:rsidRPr="00997A3A" w:rsidRDefault="009B755A">
            <w:pPr>
              <w:spacing w:after="80" w:line="276" w:lineRule="auto"/>
              <w:rPr>
                <w:rFonts w:ascii="LouguiyaFR" w:hAnsi="LouguiyaFR"/>
              </w:rPr>
            </w:pPr>
            <w:r>
              <w:rPr>
                <w:rFonts w:ascii="LouguiyaFR" w:hAnsi="LouguiyaFR"/>
                <w:color w:val="4A4A4A"/>
                <w:sz w:val="17"/>
                <w:szCs w:val="17"/>
              </w:rPr>
              <w:t>Rôle : Discours officiel · Session officielle</w:t>
            </w:r>
          </w:p>
          <w:p w14:paraId="16E1D025" w14:textId="77777777" w:rsidR="00D12DE6" w:rsidRPr="00997A3A" w:rsidRDefault="00D12DE6">
            <w:pPr>
              <w:spacing w:after="100"/>
              <w:rPr>
                <w:rFonts w:ascii="LouguiyaFR" w:hAnsi="LouguiyaFR"/>
              </w:rPr>
            </w:pPr>
          </w:p>
          <w:p w14:paraId="6FFACE64" w14:textId="3FDE715A" w:rsidR="00D12DE6" w:rsidRPr="00493EAB" w:rsidRDefault="009B755A" w:rsidP="00FD61BB">
            <w:pPr>
              <w:spacing w:after="80" w:line="360" w:lineRule="auto"/>
              <w:jc w:val="both"/>
              <w:rPr>
                <w:sz w:val="22"/>
                <w:szCs w:val="22"/>
              </w:rPr>
            </w:pPr>
            <w:r w:rsidRPr="00493EAB">
              <w:rPr>
                <w:rFonts w:ascii="LouguiyaFR" w:hAnsi="LouguiyaFR"/>
                <w:sz w:val="22"/>
                <w:szCs w:val="22"/>
              </w:rPr>
              <w:t xml:space="preserve">Elyes BEN SASSI est Directeur Général de Mattel depuis mai 2019. </w:t>
            </w:r>
            <w:r w:rsidRPr="00493EAB">
              <w:rPr>
                <w:rFonts w:ascii="LouguiyaFR" w:hAnsi="LouguiyaFR"/>
                <w:b/>
                <w:bCs/>
                <w:sz w:val="22"/>
                <w:szCs w:val="22"/>
              </w:rPr>
              <w:t xml:space="preserve">Ingénieur diplômé de l’École Nationale d’Ingénieurs de Tunis, de </w:t>
            </w:r>
            <w:r w:rsidR="004844EC">
              <w:rPr>
                <w:rFonts w:ascii="LouguiyaFR" w:hAnsi="LouguiyaFR"/>
                <w:b/>
                <w:bCs/>
                <w:sz w:val="22"/>
                <w:szCs w:val="22"/>
              </w:rPr>
              <w:t>l’</w:t>
            </w:r>
            <w:r w:rsidRPr="00493EAB">
              <w:rPr>
                <w:rFonts w:ascii="LouguiyaFR" w:hAnsi="LouguiyaFR"/>
                <w:b/>
                <w:bCs/>
                <w:sz w:val="22"/>
                <w:szCs w:val="22"/>
              </w:rPr>
              <w:t>École Supérieure des Communications de Tunis et de l’Institut Supérieur de Gestion de Tunis, il cumule plus de 30 ans d’expérience dans les télécommunications et les technologies de l’information en Afrique, couvrant la stratégie d’entreprise, la transformation digitale, le développement commercial et la conduite du changement dans des environnements multiculturels.</w:t>
            </w:r>
          </w:p>
          <w:p w14:paraId="03CCBFF4" w14:textId="53AF65A2" w:rsidR="00D12DE6" w:rsidRPr="00493EAB" w:rsidRDefault="009B755A" w:rsidP="00FD61BB">
            <w:pPr>
              <w:spacing w:after="80" w:line="360" w:lineRule="auto"/>
              <w:jc w:val="both"/>
              <w:rPr>
                <w:sz w:val="22"/>
                <w:szCs w:val="22"/>
              </w:rPr>
            </w:pPr>
            <w:r w:rsidRPr="00493EAB">
              <w:rPr>
                <w:rFonts w:ascii="LouguiyaFR" w:hAnsi="LouguiyaFR"/>
                <w:sz w:val="22"/>
                <w:szCs w:val="22"/>
              </w:rPr>
              <w:lastRenderedPageBreak/>
              <w:t xml:space="preserve">Son parcours trace une ligne directe de l’ingénierie terrain à la direction stratégique : </w:t>
            </w:r>
            <w:r w:rsidRPr="00493EAB">
              <w:rPr>
                <w:rFonts w:ascii="LouguiyaFR" w:hAnsi="LouguiyaFR"/>
                <w:b/>
                <w:bCs/>
                <w:sz w:val="22"/>
                <w:szCs w:val="22"/>
              </w:rPr>
              <w:t>ingénieur réseau puis directeur stratégique, marketing et business chez Tunisie Telecom</w:t>
            </w:r>
            <w:r w:rsidRPr="00493EAB">
              <w:rPr>
                <w:rFonts w:ascii="LouguiyaFR" w:hAnsi="LouguiyaFR"/>
                <w:sz w:val="22"/>
                <w:szCs w:val="22"/>
              </w:rPr>
              <w:t xml:space="preserve">, avant d’être nommé en 2015 </w:t>
            </w:r>
            <w:r w:rsidRPr="00493EAB">
              <w:rPr>
                <w:rFonts w:ascii="LouguiyaFR" w:hAnsi="LouguiyaFR"/>
                <w:b/>
                <w:bCs/>
                <w:sz w:val="22"/>
                <w:szCs w:val="22"/>
              </w:rPr>
              <w:t>Directeur Général de Topnet, premier fournisseur d’accès Internet en Tunisie</w:t>
            </w:r>
            <w:r w:rsidRPr="00493EAB">
              <w:rPr>
                <w:rFonts w:ascii="LouguiyaFR" w:hAnsi="LouguiyaFR"/>
                <w:sz w:val="22"/>
                <w:szCs w:val="22"/>
              </w:rPr>
              <w:t>, où il a piloté une stratégie de développement du très haut débit fixe</w:t>
            </w:r>
            <w:r w:rsidR="004844EC">
              <w:rPr>
                <w:rFonts w:ascii="LouguiyaFR" w:hAnsi="LouguiyaFR"/>
                <w:sz w:val="22"/>
                <w:szCs w:val="22"/>
              </w:rPr>
              <w:t>,</w:t>
            </w:r>
            <w:r w:rsidRPr="00493EAB">
              <w:rPr>
                <w:rFonts w:ascii="LouguiyaFR" w:hAnsi="LouguiyaFR"/>
                <w:sz w:val="22"/>
                <w:szCs w:val="22"/>
              </w:rPr>
              <w:t xml:space="preserve"> ayant permis de doubler le chiffre d’affaires en moins de quatre ans. À la tête de Mattel depuis mai 2019, il y conduit une transformation stratégique fondée sur la modernisation des infrastructures, l’innovation technologique, la digitalisation de l’expérience client et l’amélioration durable de la performance, permettant à l’entreprise d’enregistrer une croissance soutenue à deux chiffres et de renforcer significativement son leadership sur le marché.</w:t>
            </w:r>
          </w:p>
          <w:p w14:paraId="6A4B6FA0" w14:textId="77777777" w:rsidR="004844EC" w:rsidRDefault="009B755A" w:rsidP="00FD61BB">
            <w:pPr>
              <w:spacing w:after="80" w:line="360" w:lineRule="auto"/>
              <w:jc w:val="both"/>
              <w:rPr>
                <w:rFonts w:ascii="LouguiyaFR" w:hAnsi="LouguiyaFR"/>
                <w:sz w:val="22"/>
                <w:szCs w:val="22"/>
              </w:rPr>
            </w:pPr>
            <w:r w:rsidRPr="00493EAB">
              <w:rPr>
                <w:rFonts w:ascii="LouguiyaFR" w:hAnsi="LouguiyaFR"/>
                <w:sz w:val="22"/>
                <w:szCs w:val="22"/>
              </w:rPr>
              <w:t>Président du Conseil d’Administration de Mattel Money</w:t>
            </w:r>
            <w:r w:rsidR="004844EC">
              <w:rPr>
                <w:rFonts w:ascii="LouguiyaFR" w:hAnsi="LouguiyaFR"/>
                <w:sz w:val="22"/>
                <w:szCs w:val="22"/>
              </w:rPr>
              <w:t>,</w:t>
            </w:r>
            <w:r w:rsidRPr="00493EAB">
              <w:rPr>
                <w:rFonts w:ascii="LouguiyaFR" w:hAnsi="LouguiyaFR"/>
                <w:sz w:val="22"/>
                <w:szCs w:val="22"/>
              </w:rPr>
              <w:t xml:space="preserve"> filiale dédiée aux services financiers mobiles</w:t>
            </w:r>
            <w:r w:rsidR="004844EC">
              <w:rPr>
                <w:rFonts w:ascii="LouguiyaFR" w:hAnsi="LouguiyaFR"/>
                <w:sz w:val="22"/>
                <w:szCs w:val="22"/>
              </w:rPr>
              <w:t>,</w:t>
            </w:r>
            <w:r w:rsidRPr="00493EAB">
              <w:rPr>
                <w:rFonts w:ascii="LouguiyaFR" w:hAnsi="LouguiyaFR"/>
                <w:sz w:val="22"/>
                <w:szCs w:val="22"/>
              </w:rPr>
              <w:t xml:space="preserve"> et membre du Conseil d’Administration d</w:t>
            </w:r>
            <w:r w:rsidR="004844EC">
              <w:rPr>
                <w:rFonts w:ascii="LouguiyaFR" w:hAnsi="LouguiyaFR"/>
                <w:sz w:val="22"/>
                <w:szCs w:val="22"/>
              </w:rPr>
              <w:t>e l</w:t>
            </w:r>
            <w:r w:rsidRPr="00493EAB">
              <w:rPr>
                <w:rFonts w:ascii="LouguiyaFR" w:hAnsi="LouguiyaFR"/>
                <w:sz w:val="22"/>
                <w:szCs w:val="22"/>
              </w:rPr>
              <w:t xml:space="preserve">’International Mauritania Telecommunications, acteur stratégique du backbone et de la connectivité internationale, il s’inscrit pleinement dans la dynamique </w:t>
            </w:r>
            <w:r w:rsidRPr="00493EAB">
              <w:rPr>
                <w:rFonts w:ascii="LouguiyaFR" w:hAnsi="LouguiyaFR"/>
                <w:b/>
                <w:bCs/>
                <w:color w:val="1A5276"/>
                <w:sz w:val="22"/>
                <w:szCs w:val="22"/>
              </w:rPr>
              <w:t>« Famille du Numérique »</w:t>
            </w:r>
            <w:r w:rsidRPr="00493EAB">
              <w:rPr>
                <w:rFonts w:ascii="LouguiyaFR" w:hAnsi="LouguiyaFR"/>
                <w:sz w:val="22"/>
                <w:szCs w:val="22"/>
              </w:rPr>
              <w:t xml:space="preserve"> qui réunit le MTNIMA, l’ARE et les quatre opérateurs nationaux autour du déploiement 5G.</w:t>
            </w:r>
          </w:p>
          <w:p w14:paraId="60EC9D39" w14:textId="655E3606" w:rsidR="00D12DE6" w:rsidRDefault="009B755A" w:rsidP="00FD61BB">
            <w:pPr>
              <w:spacing w:after="80" w:line="360" w:lineRule="auto"/>
              <w:jc w:val="both"/>
            </w:pPr>
            <w:r w:rsidRPr="00493EAB">
              <w:rPr>
                <w:rFonts w:ascii="LouguiyaFR" w:hAnsi="LouguiyaFR"/>
                <w:b/>
                <w:bCs/>
                <w:i/>
                <w:iCs/>
                <w:sz w:val="22"/>
                <w:szCs w:val="22"/>
              </w:rPr>
              <w:t>Ingénieur de terrain devenu dirigeant stratégique, il incarne la capacité de Mattel à transformer l’expertise technique en croissance durable et en leadership renforcé sur le marché mauritanien des télécommunications.</w:t>
            </w:r>
          </w:p>
        </w:tc>
      </w:tr>
    </w:tbl>
    <w:p w14:paraId="249E4C9B" w14:textId="77777777" w:rsidR="00D12DE6" w:rsidRPr="00997A3A" w:rsidRDefault="00D12DE6">
      <w:pPr>
        <w:spacing w:after="120"/>
        <w:rPr>
          <w:rFonts w:ascii="LouguiyaFR" w:hAnsi="Louguiya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0752D93A" w14:textId="77777777">
        <w:tc>
          <w:tcPr>
            <w:tcW w:w="9026" w:type="dxa"/>
            <w:tcBorders>
              <w:top w:val="none" w:sz="0" w:space="0" w:color="FFFFFF"/>
              <w:left w:val="single" w:sz="4" w:space="0" w:color="1A5276"/>
              <w:bottom w:val="none" w:sz="0" w:space="0" w:color="FFFFFF"/>
              <w:right w:val="none" w:sz="0" w:space="0" w:color="FFFFFF"/>
            </w:tcBorders>
            <w:shd w:val="clear" w:color="auto" w:fill="F4F6F7"/>
            <w:tcMar>
              <w:top w:w="100" w:type="dxa"/>
              <w:left w:w="200" w:type="dxa"/>
              <w:bottom w:w="100" w:type="dxa"/>
              <w:right w:w="200" w:type="dxa"/>
            </w:tcMar>
          </w:tcPr>
          <w:p w14:paraId="67EDABBA" w14:textId="77777777" w:rsidR="00D12DE6" w:rsidRPr="00997A3A" w:rsidRDefault="009B755A">
            <w:pPr>
              <w:spacing w:after="80" w:line="276" w:lineRule="auto"/>
              <w:rPr>
                <w:rFonts w:ascii="LouguiyaFR" w:hAnsi="LouguiyaFR"/>
              </w:rPr>
            </w:pPr>
            <w:r>
              <w:rPr>
                <w:rFonts w:ascii="LouguiyaFR" w:hAnsi="LouguiyaFR"/>
                <w:b/>
                <w:bCs/>
                <w:color w:val="1A5276"/>
                <w:sz w:val="22"/>
                <w:szCs w:val="22"/>
              </w:rPr>
              <w:t>Mohamed Ahmed Ould ABDERRAHMANE</w:t>
            </w:r>
          </w:p>
          <w:p w14:paraId="23E1E69C" w14:textId="77777777" w:rsidR="00D12DE6" w:rsidRPr="00997A3A" w:rsidRDefault="009B755A">
            <w:pPr>
              <w:spacing w:after="80" w:line="276" w:lineRule="auto"/>
              <w:rPr>
                <w:rFonts w:ascii="LouguiyaFR" w:hAnsi="LouguiyaFR"/>
              </w:rPr>
            </w:pPr>
            <w:r>
              <w:rPr>
                <w:rFonts w:ascii="LouguiyaFR" w:hAnsi="LouguiyaFR"/>
                <w:i/>
                <w:iCs/>
                <w:color w:val="4A4A4A"/>
                <w:sz w:val="18"/>
                <w:szCs w:val="18"/>
              </w:rPr>
              <w:t>Directeur Général — Rimatel</w:t>
            </w:r>
          </w:p>
          <w:p w14:paraId="2C58BD59" w14:textId="62AD584F" w:rsidR="00D12DE6" w:rsidRPr="00997A3A" w:rsidRDefault="009B755A">
            <w:pPr>
              <w:spacing w:after="80" w:line="276" w:lineRule="auto"/>
              <w:rPr>
                <w:rFonts w:ascii="LouguiyaFR" w:hAnsi="LouguiyaFR"/>
              </w:rPr>
            </w:pPr>
            <w:r>
              <w:rPr>
                <w:rFonts w:ascii="LouguiyaFR" w:hAnsi="LouguiyaFR"/>
                <w:color w:val="4A4A4A"/>
                <w:sz w:val="17"/>
                <w:szCs w:val="17"/>
              </w:rPr>
              <w:t>Rôle : Discours officiel · Session officielle</w:t>
            </w:r>
          </w:p>
          <w:p w14:paraId="6364CE88" w14:textId="77777777" w:rsidR="00D12DE6" w:rsidRPr="00997A3A" w:rsidRDefault="00D12DE6">
            <w:pPr>
              <w:spacing w:after="100"/>
              <w:rPr>
                <w:rFonts w:ascii="LouguiyaFR" w:hAnsi="LouguiyaFR"/>
              </w:rPr>
            </w:pPr>
          </w:p>
          <w:p w14:paraId="2D541106" w14:textId="5504B8D4" w:rsidR="00D12DE6" w:rsidRPr="00493EAB" w:rsidRDefault="009B755A" w:rsidP="00FD61BB">
            <w:pPr>
              <w:spacing w:after="80" w:line="360" w:lineRule="auto"/>
              <w:jc w:val="both"/>
              <w:rPr>
                <w:sz w:val="22"/>
                <w:szCs w:val="22"/>
              </w:rPr>
            </w:pPr>
            <w:r w:rsidRPr="00493EAB">
              <w:rPr>
                <w:rFonts w:ascii="LouguiyaFR" w:hAnsi="LouguiyaFR"/>
                <w:sz w:val="22"/>
                <w:szCs w:val="22"/>
              </w:rPr>
              <w:t xml:space="preserve">Mohamed Ahmed Ould ABDERRAHMANE est Directeur Général de Rimatel et l’une des figures les plus influentes de l’écosystème numérique mauritanien. </w:t>
            </w:r>
            <w:r w:rsidRPr="00493EAB">
              <w:rPr>
                <w:rFonts w:ascii="LouguiyaFR" w:hAnsi="LouguiyaFR"/>
                <w:b/>
                <w:bCs/>
                <w:sz w:val="22"/>
                <w:szCs w:val="22"/>
              </w:rPr>
              <w:t>Ingénieur en informatique et télécommunications, major de promotion de l’Institut Supérieur Scientifique de Nouakchott, titulaire d’un DEA en télécommunications de l’École Nationale d’Ingénieurs de Tunis (ENIT) et maîtrise en droit public, il articule avec une maîtrise la technique des réseaux, le droit du numérique et la conduite de l’action publique.</w:t>
            </w:r>
          </w:p>
          <w:p w14:paraId="28C339D6" w14:textId="77777777" w:rsidR="004844EC" w:rsidRDefault="009B755A" w:rsidP="00FD61BB">
            <w:pPr>
              <w:spacing w:after="80" w:line="360" w:lineRule="auto"/>
              <w:jc w:val="both"/>
              <w:rPr>
                <w:rFonts w:ascii="LouguiyaFR" w:hAnsi="LouguiyaFR"/>
                <w:sz w:val="22"/>
                <w:szCs w:val="22"/>
              </w:rPr>
            </w:pPr>
            <w:r w:rsidRPr="00493EAB">
              <w:rPr>
                <w:rFonts w:ascii="LouguiyaFR" w:hAnsi="LouguiyaFR"/>
                <w:sz w:val="22"/>
                <w:szCs w:val="22"/>
              </w:rPr>
              <w:t xml:space="preserve">Son parcours trace une ligne directe entre l’ingénierie des systèmes et l’architecture des politiques numériques nationales : </w:t>
            </w:r>
            <w:r w:rsidR="004844EC">
              <w:rPr>
                <w:rFonts w:ascii="LouguiyaFR" w:hAnsi="LouguiyaFR"/>
                <w:sz w:val="22"/>
                <w:szCs w:val="22"/>
              </w:rPr>
              <w:t xml:space="preserve">ancien </w:t>
            </w:r>
            <w:r w:rsidRPr="00493EAB">
              <w:rPr>
                <w:rFonts w:ascii="LouguiyaFR" w:hAnsi="LouguiyaFR"/>
                <w:b/>
                <w:bCs/>
                <w:sz w:val="22"/>
                <w:szCs w:val="22"/>
              </w:rPr>
              <w:t>responsable technique du projet de carte d’identité biométrique, architecte du projet de connectivité nationale WARCIP, co-</w:t>
            </w:r>
            <w:r w:rsidRPr="00493EAB">
              <w:rPr>
                <w:rFonts w:ascii="LouguiyaFR" w:hAnsi="LouguiyaFR"/>
                <w:b/>
                <w:bCs/>
                <w:sz w:val="22"/>
                <w:szCs w:val="22"/>
              </w:rPr>
              <w:lastRenderedPageBreak/>
              <w:t>fondateur du câble sous-marin ACE via l’IMT</w:t>
            </w:r>
            <w:r w:rsidR="004844EC">
              <w:rPr>
                <w:rFonts w:ascii="LouguiyaFR" w:hAnsi="LouguiyaFR"/>
                <w:sz w:val="22"/>
                <w:szCs w:val="22"/>
              </w:rPr>
              <w:t>,</w:t>
            </w:r>
            <w:r w:rsidRPr="00493EAB">
              <w:rPr>
                <w:rFonts w:ascii="LouguiyaFR" w:hAnsi="LouguiyaFR"/>
                <w:sz w:val="22"/>
                <w:szCs w:val="22"/>
              </w:rPr>
              <w:t xml:space="preserve"> avant d’être nommé Directeur Général de Rimatel.</w:t>
            </w:r>
          </w:p>
          <w:p w14:paraId="0D1DCFF3" w14:textId="75B7532F" w:rsidR="00D12DE6" w:rsidRPr="00493EAB" w:rsidRDefault="009B755A" w:rsidP="00FD61BB">
            <w:pPr>
              <w:spacing w:after="80" w:line="360" w:lineRule="auto"/>
              <w:jc w:val="both"/>
              <w:rPr>
                <w:sz w:val="22"/>
                <w:szCs w:val="22"/>
              </w:rPr>
            </w:pPr>
            <w:r w:rsidRPr="00493EAB">
              <w:rPr>
                <w:rFonts w:ascii="LouguiyaFR" w:hAnsi="LouguiyaFR"/>
                <w:sz w:val="22"/>
                <w:szCs w:val="22"/>
              </w:rPr>
              <w:t xml:space="preserve">Sur le plan réglementaire, il est </w:t>
            </w:r>
            <w:r w:rsidR="004844EC">
              <w:rPr>
                <w:rFonts w:ascii="LouguiyaFR" w:hAnsi="LouguiyaFR"/>
                <w:sz w:val="22"/>
                <w:szCs w:val="22"/>
              </w:rPr>
              <w:t>un des</w:t>
            </w:r>
            <w:r w:rsidRPr="00493EAB">
              <w:rPr>
                <w:rFonts w:ascii="LouguiyaFR" w:hAnsi="LouguiyaFR"/>
                <w:sz w:val="22"/>
                <w:szCs w:val="22"/>
              </w:rPr>
              <w:t xml:space="preserve"> principa</w:t>
            </w:r>
            <w:r w:rsidR="004844EC">
              <w:rPr>
                <w:rFonts w:ascii="LouguiyaFR" w:hAnsi="LouguiyaFR"/>
                <w:sz w:val="22"/>
                <w:szCs w:val="22"/>
              </w:rPr>
              <w:t>ux</w:t>
            </w:r>
            <w:r w:rsidRPr="00493EAB">
              <w:rPr>
                <w:rFonts w:ascii="LouguiyaFR" w:hAnsi="LouguiyaFR"/>
                <w:sz w:val="22"/>
                <w:szCs w:val="22"/>
              </w:rPr>
              <w:t xml:space="preserve"> artisan</w:t>
            </w:r>
            <w:r w:rsidR="004844EC">
              <w:rPr>
                <w:rFonts w:ascii="LouguiyaFR" w:hAnsi="LouguiyaFR"/>
                <w:sz w:val="22"/>
                <w:szCs w:val="22"/>
              </w:rPr>
              <w:t>s</w:t>
            </w:r>
            <w:r w:rsidRPr="00493EAB">
              <w:rPr>
                <w:rFonts w:ascii="LouguiyaFR" w:hAnsi="LouguiyaFR"/>
                <w:sz w:val="22"/>
                <w:szCs w:val="22"/>
              </w:rPr>
              <w:t xml:space="preserve"> des lois structurantes du numérique mauritanien : loi sur la cybercriminalité, protection des données </w:t>
            </w:r>
            <w:r w:rsidR="004844EC">
              <w:rPr>
                <w:rFonts w:ascii="LouguiyaFR" w:hAnsi="LouguiyaFR"/>
                <w:sz w:val="22"/>
                <w:szCs w:val="22"/>
              </w:rPr>
              <w:t xml:space="preserve">à caractère </w:t>
            </w:r>
            <w:r w:rsidRPr="00493EAB">
              <w:rPr>
                <w:rFonts w:ascii="LouguiyaFR" w:hAnsi="LouguiyaFR"/>
                <w:sz w:val="22"/>
                <w:szCs w:val="22"/>
              </w:rPr>
              <w:t>personnel, transactions électroniques, loi sur les télécommunications, Agenda Numérique 2022–2025 et Stratégie de modernisation de l’administration 2024–2027.</w:t>
            </w:r>
          </w:p>
          <w:p w14:paraId="36EDFE32" w14:textId="77777777" w:rsidR="004844EC" w:rsidRDefault="009B755A" w:rsidP="00FD61BB">
            <w:pPr>
              <w:spacing w:after="80" w:line="360" w:lineRule="auto"/>
              <w:jc w:val="both"/>
              <w:rPr>
                <w:rFonts w:ascii="LouguiyaFR" w:hAnsi="LouguiyaFR"/>
                <w:sz w:val="22"/>
                <w:szCs w:val="22"/>
              </w:rPr>
            </w:pPr>
            <w:r w:rsidRPr="00493EAB">
              <w:rPr>
                <w:rFonts w:ascii="LouguiyaFR" w:hAnsi="LouguiyaFR"/>
                <w:sz w:val="22"/>
                <w:szCs w:val="22"/>
              </w:rPr>
              <w:t>Décoré de l’Ordre National du Mérite (rang Officier</w:t>
            </w:r>
            <w:r w:rsidR="004844EC">
              <w:rPr>
                <w:rFonts w:ascii="LouguiyaFR" w:hAnsi="LouguiyaFR"/>
                <w:sz w:val="22"/>
                <w:szCs w:val="22"/>
              </w:rPr>
              <w:t xml:space="preserve"> &amp; </w:t>
            </w:r>
            <w:r w:rsidRPr="00493EAB">
              <w:rPr>
                <w:rFonts w:ascii="LouguiyaFR" w:hAnsi="LouguiyaFR"/>
                <w:sz w:val="22"/>
                <w:szCs w:val="22"/>
              </w:rPr>
              <w:t>rang Chevalier), il a représenté la Mauritanie au sein des conseils d’administration d’ARABSAT, RASCOM, Mauritel et Mauripost, et porté la voix du pays dans plus de quarante pays lors de conférences internationales sur la transformation numérique.</w:t>
            </w:r>
          </w:p>
          <w:p w14:paraId="4BBF5CAB" w14:textId="21FEB899" w:rsidR="00D12DE6" w:rsidRDefault="004844EC" w:rsidP="00FD61BB">
            <w:pPr>
              <w:spacing w:after="80" w:line="360" w:lineRule="auto"/>
              <w:jc w:val="both"/>
            </w:pPr>
            <w:r>
              <w:rPr>
                <w:rFonts w:ascii="LouguiyaFR" w:hAnsi="LouguiyaFR"/>
                <w:sz w:val="22"/>
                <w:szCs w:val="22"/>
              </w:rPr>
              <w:t>A</w:t>
            </w:r>
            <w:r w:rsidR="009B755A" w:rsidRPr="00493EAB">
              <w:rPr>
                <w:rFonts w:ascii="LouguiyaFR" w:hAnsi="LouguiyaFR"/>
                <w:sz w:val="22"/>
                <w:szCs w:val="22"/>
              </w:rPr>
              <w:t xml:space="preserve"> la tête de Rimatel, il s’inscrit pleinement dans la dynamique </w:t>
            </w:r>
            <w:r w:rsidR="009B755A" w:rsidRPr="00493EAB">
              <w:rPr>
                <w:rFonts w:ascii="LouguiyaFR" w:hAnsi="LouguiyaFR"/>
                <w:b/>
                <w:bCs/>
                <w:color w:val="1A5276"/>
                <w:sz w:val="22"/>
                <w:szCs w:val="22"/>
              </w:rPr>
              <w:t>« Famille du Numérique »</w:t>
            </w:r>
            <w:r w:rsidR="009B755A" w:rsidRPr="00493EAB">
              <w:rPr>
                <w:rFonts w:ascii="LouguiyaFR" w:hAnsi="LouguiyaFR"/>
                <w:sz w:val="22"/>
                <w:szCs w:val="22"/>
              </w:rPr>
              <w:t xml:space="preserve"> qui réunit le MTNIMA, l’ARE et les quatre opérateurs nationaux autour du déploiement 5G et de la connectivité du futur. </w:t>
            </w:r>
            <w:r w:rsidR="009B755A" w:rsidRPr="00493EAB">
              <w:rPr>
                <w:rFonts w:ascii="LouguiyaFR" w:hAnsi="LouguiyaFR"/>
                <w:b/>
                <w:bCs/>
                <w:i/>
                <w:iCs/>
                <w:sz w:val="22"/>
                <w:szCs w:val="22"/>
              </w:rPr>
              <w:t xml:space="preserve">Il est </w:t>
            </w:r>
            <w:r>
              <w:rPr>
                <w:rFonts w:ascii="LouguiyaFR" w:hAnsi="LouguiyaFR"/>
                <w:b/>
                <w:bCs/>
                <w:i/>
                <w:iCs/>
                <w:sz w:val="22"/>
                <w:szCs w:val="22"/>
              </w:rPr>
              <w:t xml:space="preserve">un responsable </w:t>
            </w:r>
            <w:r w:rsidR="009B755A" w:rsidRPr="00493EAB">
              <w:rPr>
                <w:rFonts w:ascii="LouguiyaFR" w:hAnsi="LouguiyaFR"/>
                <w:b/>
                <w:bCs/>
                <w:i/>
                <w:iCs/>
                <w:sz w:val="22"/>
                <w:szCs w:val="22"/>
              </w:rPr>
              <w:t xml:space="preserve">qui a </w:t>
            </w:r>
            <w:r>
              <w:rPr>
                <w:rFonts w:ascii="LouguiyaFR" w:hAnsi="LouguiyaFR"/>
                <w:b/>
                <w:bCs/>
                <w:i/>
                <w:iCs/>
                <w:sz w:val="22"/>
                <w:szCs w:val="22"/>
              </w:rPr>
              <w:t>co-</w:t>
            </w:r>
            <w:r w:rsidR="009B755A" w:rsidRPr="00493EAB">
              <w:rPr>
                <w:rFonts w:ascii="LouguiyaFR" w:hAnsi="LouguiyaFR"/>
                <w:b/>
                <w:bCs/>
                <w:i/>
                <w:iCs/>
                <w:sz w:val="22"/>
                <w:szCs w:val="22"/>
              </w:rPr>
              <w:t>construit les fondations</w:t>
            </w:r>
            <w:r>
              <w:rPr>
                <w:rFonts w:ascii="LouguiyaFR" w:hAnsi="LouguiyaFR"/>
                <w:b/>
                <w:bCs/>
                <w:i/>
                <w:iCs/>
                <w:sz w:val="22"/>
                <w:szCs w:val="22"/>
              </w:rPr>
              <w:t xml:space="preserve"> (</w:t>
            </w:r>
            <w:r w:rsidR="009B755A" w:rsidRPr="00493EAB">
              <w:rPr>
                <w:rFonts w:ascii="LouguiyaFR" w:hAnsi="LouguiyaFR"/>
                <w:b/>
                <w:bCs/>
                <w:i/>
                <w:iCs/>
                <w:sz w:val="22"/>
                <w:szCs w:val="22"/>
              </w:rPr>
              <w:t>réseaux, lois et institutions</w:t>
            </w:r>
            <w:r>
              <w:rPr>
                <w:rFonts w:ascii="LouguiyaFR" w:hAnsi="LouguiyaFR"/>
                <w:b/>
                <w:bCs/>
                <w:i/>
                <w:iCs/>
                <w:sz w:val="22"/>
                <w:szCs w:val="22"/>
              </w:rPr>
              <w:t>)</w:t>
            </w:r>
            <w:r w:rsidR="009B755A" w:rsidRPr="00493EAB">
              <w:rPr>
                <w:rFonts w:ascii="LouguiyaFR" w:hAnsi="LouguiyaFR"/>
                <w:b/>
                <w:bCs/>
                <w:i/>
                <w:iCs/>
                <w:sz w:val="22"/>
                <w:szCs w:val="22"/>
              </w:rPr>
              <w:t xml:space="preserve"> sur lesquelles repose aujourd’hui l’économie numérique mauritanienne.</w:t>
            </w:r>
          </w:p>
        </w:tc>
      </w:tr>
    </w:tbl>
    <w:p w14:paraId="1C3E71C0" w14:textId="77777777" w:rsidR="004D538B" w:rsidRPr="00997A3A" w:rsidRDefault="004D538B" w:rsidP="004D538B">
      <w:pPr>
        <w:spacing w:after="120"/>
        <w:rPr>
          <w:rFonts w:ascii="LouguiyaFR" w:hAnsi="Louguiya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D538B" w:rsidRPr="00997A3A" w14:paraId="7DB13F66" w14:textId="77777777" w:rsidTr="00873AF3">
        <w:tc>
          <w:tcPr>
            <w:tcW w:w="9026" w:type="dxa"/>
            <w:tcBorders>
              <w:top w:val="none" w:sz="0" w:space="0" w:color="FFFFFF"/>
              <w:left w:val="single" w:sz="4" w:space="0" w:color="1A5276"/>
              <w:bottom w:val="none" w:sz="0" w:space="0" w:color="FFFFFF"/>
              <w:right w:val="none" w:sz="0" w:space="0" w:color="FFFFFF"/>
            </w:tcBorders>
            <w:shd w:val="clear" w:color="auto" w:fill="F4F6F7"/>
            <w:tcMar>
              <w:top w:w="100" w:type="dxa"/>
              <w:left w:w="200" w:type="dxa"/>
              <w:bottom w:w="100" w:type="dxa"/>
              <w:right w:w="200" w:type="dxa"/>
            </w:tcMar>
          </w:tcPr>
          <w:p w14:paraId="229E9B6F" w14:textId="77777777" w:rsidR="004D538B" w:rsidRPr="00997A3A" w:rsidRDefault="004D538B" w:rsidP="00873AF3">
            <w:pPr>
              <w:spacing w:after="80" w:line="276" w:lineRule="auto"/>
              <w:rPr>
                <w:rFonts w:ascii="LouguiyaFR" w:hAnsi="LouguiyaFR"/>
              </w:rPr>
            </w:pPr>
            <w:r>
              <w:rPr>
                <w:rFonts w:ascii="LouguiyaFR" w:hAnsi="LouguiyaFR"/>
                <w:b/>
                <w:bCs/>
                <w:color w:val="1A5276"/>
                <w:sz w:val="22"/>
                <w:szCs w:val="22"/>
              </w:rPr>
              <w:t>Bechir EL MOUNIR</w:t>
            </w:r>
          </w:p>
          <w:p w14:paraId="39BDAC25" w14:textId="77777777" w:rsidR="004D538B" w:rsidRPr="00997A3A" w:rsidRDefault="004D538B" w:rsidP="00873AF3">
            <w:pPr>
              <w:spacing w:after="80" w:line="276" w:lineRule="auto"/>
              <w:rPr>
                <w:rFonts w:ascii="LouguiyaFR" w:hAnsi="LouguiyaFR"/>
              </w:rPr>
            </w:pPr>
            <w:r>
              <w:rPr>
                <w:rFonts w:ascii="LouguiyaFR" w:hAnsi="LouguiyaFR"/>
                <w:i/>
                <w:iCs/>
                <w:color w:val="4A4A4A"/>
                <w:sz w:val="18"/>
                <w:szCs w:val="18"/>
              </w:rPr>
              <w:t>Directeur — Chinguitel</w:t>
            </w:r>
          </w:p>
          <w:p w14:paraId="3C81D179" w14:textId="77777777" w:rsidR="004D538B" w:rsidRPr="00997A3A" w:rsidRDefault="004D538B" w:rsidP="00873AF3">
            <w:pPr>
              <w:spacing w:after="80" w:line="276" w:lineRule="auto"/>
              <w:rPr>
                <w:rFonts w:ascii="LouguiyaFR" w:hAnsi="LouguiyaFR"/>
              </w:rPr>
            </w:pPr>
            <w:r>
              <w:rPr>
                <w:rFonts w:ascii="LouguiyaFR" w:hAnsi="LouguiyaFR"/>
                <w:color w:val="4A4A4A"/>
                <w:sz w:val="17"/>
                <w:szCs w:val="17"/>
              </w:rPr>
              <w:t>Rôle : Discours officiel · Session officielle</w:t>
            </w:r>
          </w:p>
          <w:p w14:paraId="5B4DD41D" w14:textId="77777777" w:rsidR="004D538B" w:rsidRPr="00997A3A" w:rsidRDefault="004D538B" w:rsidP="00873AF3">
            <w:pPr>
              <w:spacing w:after="100"/>
              <w:rPr>
                <w:rFonts w:ascii="LouguiyaFR" w:hAnsi="LouguiyaFR"/>
              </w:rPr>
            </w:pPr>
          </w:p>
          <w:p w14:paraId="53CF4F79" w14:textId="77777777" w:rsidR="004D538B" w:rsidRPr="00493EAB" w:rsidRDefault="004D538B" w:rsidP="00873AF3">
            <w:pPr>
              <w:spacing w:after="80" w:line="360" w:lineRule="auto"/>
              <w:jc w:val="both"/>
              <w:rPr>
                <w:rFonts w:ascii="LouguiyaFR" w:hAnsi="LouguiyaFR"/>
                <w:sz w:val="22"/>
                <w:szCs w:val="22"/>
              </w:rPr>
            </w:pPr>
            <w:r w:rsidRPr="00493EAB">
              <w:rPr>
                <w:rFonts w:ascii="LouguiyaFR" w:hAnsi="LouguiyaFR"/>
                <w:sz w:val="22"/>
                <w:szCs w:val="22"/>
              </w:rPr>
              <w:t>Bechir EL MO</w:t>
            </w:r>
            <w:r>
              <w:rPr>
                <w:rFonts w:ascii="LouguiyaFR" w:hAnsi="LouguiyaFR"/>
                <w:sz w:val="22"/>
                <w:szCs w:val="22"/>
              </w:rPr>
              <w:t>U</w:t>
            </w:r>
            <w:r w:rsidRPr="00493EAB">
              <w:rPr>
                <w:rFonts w:ascii="LouguiyaFR" w:hAnsi="LouguiyaFR"/>
                <w:sz w:val="22"/>
                <w:szCs w:val="22"/>
              </w:rPr>
              <w:t xml:space="preserve">NIR est Directeur </w:t>
            </w:r>
            <w:r>
              <w:rPr>
                <w:rFonts w:ascii="LouguiyaFR" w:hAnsi="LouguiyaFR"/>
                <w:sz w:val="22"/>
                <w:szCs w:val="22"/>
              </w:rPr>
              <w:t xml:space="preserve">des Réseaux &amp; IT </w:t>
            </w:r>
            <w:r w:rsidRPr="00493EAB">
              <w:rPr>
                <w:rFonts w:ascii="LouguiyaFR" w:hAnsi="LouguiyaFR"/>
                <w:sz w:val="22"/>
                <w:szCs w:val="22"/>
              </w:rPr>
              <w:t xml:space="preserve">de Chinguitel, l’un des quatre opérateurs titulaires de la licence 5G en Mauritanie. Ingénieur en électronique et télécommunications, il incarne </w:t>
            </w:r>
            <w:r w:rsidRPr="00493EAB">
              <w:rPr>
                <w:rFonts w:ascii="LouguiyaFR" w:hAnsi="LouguiyaFR"/>
                <w:b/>
                <w:bCs/>
                <w:sz w:val="22"/>
                <w:szCs w:val="22"/>
              </w:rPr>
              <w:t>une maîtrise intégrale de la chaîne technique des réseaux mobiles : du terrain à la direction stratégique.</w:t>
            </w:r>
          </w:p>
          <w:p w14:paraId="050FEDF9" w14:textId="77777777" w:rsidR="00E242D7" w:rsidRDefault="004D538B" w:rsidP="00E242D7">
            <w:pPr>
              <w:spacing w:after="80" w:line="360" w:lineRule="auto"/>
              <w:jc w:val="both"/>
              <w:rPr>
                <w:rFonts w:ascii="LouguiyaFR" w:hAnsi="LouguiyaFR"/>
                <w:sz w:val="22"/>
                <w:szCs w:val="22"/>
              </w:rPr>
            </w:pPr>
            <w:r w:rsidRPr="00493EAB">
              <w:rPr>
                <w:rFonts w:ascii="LouguiyaFR" w:hAnsi="LouguiyaFR"/>
                <w:sz w:val="22"/>
                <w:szCs w:val="22"/>
              </w:rPr>
              <w:t xml:space="preserve">Son parcours trace une ligne directe entre l’ingénierie réseau et la gouvernance opérationnelle : </w:t>
            </w:r>
            <w:r w:rsidRPr="00493EAB">
              <w:rPr>
                <w:rFonts w:ascii="LouguiyaFR" w:hAnsi="LouguiyaFR"/>
                <w:b/>
                <w:bCs/>
                <w:sz w:val="22"/>
                <w:szCs w:val="22"/>
              </w:rPr>
              <w:t>ingénieur réseau chez Vicomnet, expert télécoms chez ZTE , ingénieur exploitation puis responsable Core Network chez Chinguitel</w:t>
            </w:r>
            <w:r>
              <w:rPr>
                <w:rFonts w:ascii="LouguiyaFR" w:hAnsi="LouguiyaFR"/>
                <w:sz w:val="22"/>
                <w:szCs w:val="22"/>
              </w:rPr>
              <w:t>,</w:t>
            </w:r>
            <w:r w:rsidRPr="00493EAB">
              <w:rPr>
                <w:rFonts w:ascii="LouguiyaFR" w:hAnsi="LouguiyaFR"/>
                <w:sz w:val="22"/>
                <w:szCs w:val="22"/>
              </w:rPr>
              <w:t xml:space="preserve"> avant d’accéder à la direction des opérations réseau puis à la direction Générale. Quinze années passées en immersion totale dans les architectures GSM, 3G, 4G et Core Network l’ont positionné comme l’un des profils techniques les plus compétents du secteur mauritanien des télécommunications.</w:t>
            </w:r>
          </w:p>
          <w:p w14:paraId="71CC9612" w14:textId="77777777" w:rsidR="00E242D7" w:rsidRDefault="00E242D7" w:rsidP="00E242D7">
            <w:pPr>
              <w:spacing w:after="80" w:line="360" w:lineRule="auto"/>
              <w:jc w:val="both"/>
              <w:rPr>
                <w:rFonts w:ascii="LouguiyaFR" w:hAnsi="LouguiyaFR"/>
                <w:sz w:val="22"/>
                <w:szCs w:val="22"/>
              </w:rPr>
            </w:pPr>
            <w:r>
              <w:rPr>
                <w:rFonts w:ascii="LouguiyaFR" w:hAnsi="LouguiyaFR"/>
                <w:sz w:val="22"/>
                <w:szCs w:val="22"/>
              </w:rPr>
              <w:lastRenderedPageBreak/>
              <w:t xml:space="preserve">À </w:t>
            </w:r>
            <w:r w:rsidR="004D538B" w:rsidRPr="00493EAB">
              <w:rPr>
                <w:rFonts w:ascii="LouguiyaFR" w:hAnsi="LouguiyaFR"/>
                <w:sz w:val="22"/>
                <w:szCs w:val="22"/>
              </w:rPr>
              <w:t>la tête de</w:t>
            </w:r>
            <w:r>
              <w:rPr>
                <w:rFonts w:ascii="LouguiyaFR" w:hAnsi="LouguiyaFR"/>
                <w:sz w:val="22"/>
                <w:szCs w:val="22"/>
              </w:rPr>
              <w:t xml:space="preserve"> la direction Réseaux &amp; IT de</w:t>
            </w:r>
            <w:r w:rsidR="004D538B" w:rsidRPr="00493EAB">
              <w:rPr>
                <w:rFonts w:ascii="LouguiyaFR" w:hAnsi="LouguiyaFR"/>
                <w:sz w:val="22"/>
                <w:szCs w:val="22"/>
              </w:rPr>
              <w:t xml:space="preserve"> Chinguitel, il pilote le déploiement des infrastructures 5G et l’intégration des services numériques de nouvelle génération, dans le cadre de la dynamique </w:t>
            </w:r>
            <w:r w:rsidR="004D538B" w:rsidRPr="00493EAB">
              <w:rPr>
                <w:rFonts w:ascii="LouguiyaFR" w:hAnsi="LouguiyaFR"/>
                <w:b/>
                <w:bCs/>
                <w:color w:val="1A5276"/>
                <w:sz w:val="22"/>
                <w:szCs w:val="22"/>
              </w:rPr>
              <w:t>« Famille du Numérique »</w:t>
            </w:r>
            <w:r w:rsidR="004D538B" w:rsidRPr="00493EAB">
              <w:rPr>
                <w:rFonts w:ascii="LouguiyaFR" w:hAnsi="LouguiyaFR"/>
                <w:sz w:val="22"/>
                <w:szCs w:val="22"/>
              </w:rPr>
              <w:t xml:space="preserve"> qui réunit le MTNIMA, l’ARE et les quatre opérateurs nationaux autour d’un projet commun : bâtir la connectivité du futur au service de l’économie mauritanienne.</w:t>
            </w:r>
          </w:p>
          <w:p w14:paraId="5E6FAF9F" w14:textId="273EB9CC" w:rsidR="004D538B" w:rsidRPr="00E242D7" w:rsidRDefault="004D538B" w:rsidP="00E242D7">
            <w:pPr>
              <w:spacing w:after="80" w:line="360" w:lineRule="auto"/>
              <w:jc w:val="both"/>
              <w:rPr>
                <w:rFonts w:ascii="LouguiyaFR" w:hAnsi="LouguiyaFR"/>
                <w:sz w:val="22"/>
                <w:szCs w:val="22"/>
              </w:rPr>
            </w:pPr>
            <w:r w:rsidRPr="00493EAB">
              <w:rPr>
                <w:rFonts w:ascii="LouguiyaFR" w:hAnsi="LouguiyaFR"/>
                <w:b/>
                <w:bCs/>
                <w:i/>
                <w:iCs/>
                <w:sz w:val="22"/>
                <w:szCs w:val="22"/>
              </w:rPr>
              <w:t xml:space="preserve">Technicien devenu </w:t>
            </w:r>
            <w:r w:rsidR="00E242D7">
              <w:rPr>
                <w:rFonts w:ascii="LouguiyaFR" w:hAnsi="LouguiyaFR"/>
                <w:b/>
                <w:bCs/>
                <w:i/>
                <w:iCs/>
                <w:sz w:val="22"/>
                <w:szCs w:val="22"/>
              </w:rPr>
              <w:t>manager</w:t>
            </w:r>
            <w:r w:rsidRPr="00493EAB">
              <w:rPr>
                <w:rFonts w:ascii="LouguiyaFR" w:hAnsi="LouguiyaFR"/>
                <w:b/>
                <w:bCs/>
                <w:i/>
                <w:iCs/>
                <w:sz w:val="22"/>
                <w:szCs w:val="22"/>
              </w:rPr>
              <w:t>, il comprend les réseaux de l’intérieur et c’est exactement ce que la transformation numérique exige.</w:t>
            </w:r>
          </w:p>
        </w:tc>
      </w:tr>
    </w:tbl>
    <w:p w14:paraId="7E6546FC" w14:textId="77777777" w:rsidR="004D538B" w:rsidRPr="00997A3A" w:rsidRDefault="004D538B">
      <w:pPr>
        <w:spacing w:after="120"/>
        <w:rPr>
          <w:rFonts w:ascii="LouguiyaFR" w:hAnsi="Louguiya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4A3EFBFA" w14:textId="77777777">
        <w:tc>
          <w:tcPr>
            <w:tcW w:w="9026" w:type="dxa"/>
            <w:tcBorders>
              <w:top w:val="none" w:sz="0" w:space="0" w:color="FFFFFF"/>
              <w:left w:val="single" w:sz="4" w:space="0" w:color="1A5276"/>
              <w:bottom w:val="none" w:sz="0" w:space="0" w:color="FFFFFF"/>
              <w:right w:val="none" w:sz="0" w:space="0" w:color="FFFFFF"/>
            </w:tcBorders>
            <w:shd w:val="clear" w:color="auto" w:fill="F4F6F7"/>
            <w:tcMar>
              <w:top w:w="100" w:type="dxa"/>
              <w:left w:w="200" w:type="dxa"/>
              <w:bottom w:w="100" w:type="dxa"/>
              <w:right w:w="200" w:type="dxa"/>
            </w:tcMar>
          </w:tcPr>
          <w:p w14:paraId="6F79679B" w14:textId="77777777" w:rsidR="00D12DE6" w:rsidRPr="00AE5C16" w:rsidRDefault="00AE5C16" w:rsidP="00AE5C16">
            <w:pPr>
              <w:spacing w:after="80" w:line="276" w:lineRule="auto"/>
              <w:rPr>
                <w:rFonts w:ascii="LouguiyaFR" w:hAnsi="LouguiyaFR"/>
                <w:sz w:val="22"/>
                <w:szCs w:val="22"/>
              </w:rPr>
            </w:pPr>
            <w:r>
              <w:rPr>
                <w:rFonts w:ascii="LouguiyaFR" w:hAnsi="LouguiyaFR"/>
                <w:b/>
                <w:bCs/>
                <w:color w:val="1A5276"/>
                <w:sz w:val="22"/>
                <w:szCs w:val="22"/>
              </w:rPr>
              <w:t>DR. IMEN BEN CHAÂBANE</w:t>
            </w:r>
          </w:p>
          <w:p w14:paraId="1F88A6F0" w14:textId="77777777" w:rsidR="00AE5C16" w:rsidRPr="007913DC" w:rsidRDefault="00AE5C16" w:rsidP="00AE5C16">
            <w:pPr>
              <w:spacing w:after="120"/>
              <w:rPr>
                <w:rFonts w:ascii="LouguiyaFR" w:hAnsi="LouguiyaFR"/>
                <w:sz w:val="18"/>
                <w:szCs w:val="18"/>
              </w:rPr>
            </w:pPr>
            <w:r>
              <w:rPr>
                <w:rFonts w:ascii="LouguiyaFR" w:hAnsi="LouguiyaFR"/>
                <w:b/>
                <w:bCs/>
                <w:color w:val="14A8AD"/>
                <w:sz w:val="18"/>
                <w:szCs w:val="18"/>
              </w:rPr>
              <w:t>Experte internationale 5G &amp; Réseaux de Nouvelle Génération</w:t>
            </w:r>
            <w:r>
              <w:rPr>
                <w:rFonts w:ascii="LouguiyaFR" w:hAnsi="LouguiyaFR"/>
                <w:color w:val="4B5563"/>
                <w:sz w:val="18"/>
                <w:szCs w:val="18"/>
              </w:rPr>
              <w:t xml:space="preserve">  · IA appliquée aux télécoms · Régulation.</w:t>
            </w:r>
          </w:p>
          <w:p w14:paraId="587901CE" w14:textId="77777777" w:rsidR="00AE5C16" w:rsidRPr="004E32D0" w:rsidRDefault="00AE5C16" w:rsidP="004E32D0">
            <w:pPr>
              <w:spacing w:after="80" w:line="276" w:lineRule="auto"/>
              <w:rPr>
                <w:rFonts w:ascii="LouguiyaFR" w:hAnsi="LouguiyaFR"/>
                <w:color w:val="4A4A4A"/>
                <w:sz w:val="18"/>
                <w:szCs w:val="18"/>
              </w:rPr>
            </w:pPr>
            <w:r>
              <w:rPr>
                <w:rFonts w:ascii="LouguiyaFR" w:hAnsi="LouguiyaFR"/>
                <w:color w:val="4A4A4A"/>
                <w:sz w:val="18"/>
                <w:szCs w:val="18"/>
              </w:rPr>
              <w:t>Rôle : Masterclass distancielle 5G — 15 min + Q&amp;R.</w:t>
            </w:r>
          </w:p>
          <w:p w14:paraId="354713A7" w14:textId="77777777" w:rsidR="00AE5C16" w:rsidRPr="00AE5C16" w:rsidRDefault="00AE5C16" w:rsidP="00AE5C16">
            <w:pPr>
              <w:pBdr>
                <w:bottom w:val="single" w:sz="4" w:space="1" w:color="DDDDDD"/>
              </w:pBdr>
              <w:spacing w:after="120"/>
              <w:rPr>
                <w:rFonts w:ascii="LouguiyaFR" w:hAnsi="LouguiyaFR"/>
                <w:sz w:val="22"/>
                <w:szCs w:val="22"/>
              </w:rPr>
            </w:pPr>
          </w:p>
          <w:p w14:paraId="02C9C304" w14:textId="77777777" w:rsidR="00AE5C16" w:rsidRPr="00486670" w:rsidRDefault="00AE5C16" w:rsidP="00AE5C16">
            <w:pPr>
              <w:spacing w:after="120" w:line="320" w:lineRule="auto"/>
              <w:jc w:val="both"/>
              <w:rPr>
                <w:rFonts w:ascii="LouguiyaFR" w:hAnsi="LouguiyaFR"/>
                <w:sz w:val="22"/>
                <w:szCs w:val="22"/>
              </w:rPr>
            </w:pPr>
            <w:r>
              <w:rPr>
                <w:rFonts w:ascii="LouguiyaFR" w:eastAsia="Georgia" w:hAnsi="LouguiyaFR" w:cs="Georgia"/>
                <w:color w:val="111827"/>
                <w:sz w:val="22"/>
                <w:szCs w:val="22"/>
              </w:rPr>
              <w:t xml:space="preserve">Docteure en Technologies de l’Information et de la Communication, </w:t>
            </w:r>
            <w:r>
              <w:rPr>
                <w:rFonts w:ascii="LouguiyaFR" w:eastAsia="Georgia" w:hAnsi="LouguiyaFR" w:cs="Georgia"/>
                <w:b/>
                <w:bCs/>
                <w:color w:val="111827"/>
                <w:sz w:val="22"/>
                <w:szCs w:val="22"/>
              </w:rPr>
              <w:t>Dr. Imen Ben Chaâbane est une experte africaine qui maîtrise simultanément les trois dimensions qui déterminent le déploiement réel de la 5G : l’ingénierie des réseaux, la gestion stratégique du spectre et l’encadrement réglementaire.</w:t>
            </w:r>
            <w:r>
              <w:rPr>
                <w:rFonts w:ascii="LouguiyaFR" w:eastAsia="Georgia" w:hAnsi="LouguiyaFR" w:cs="Georgia"/>
                <w:color w:val="111827"/>
                <w:sz w:val="22"/>
                <w:szCs w:val="22"/>
              </w:rPr>
              <w:t xml:space="preserve"> Vingt ans d’expérience à l’intersection de la recherche académique, de la régulation publique et du conseil stratégique font d’elle une voix d’autorité sur les marchés où la 5G se construit encore — et où les décisions d’aujourd’hui engagent les architectures de demain.</w:t>
            </w:r>
          </w:p>
          <w:p w14:paraId="114B1FA9" w14:textId="77777777" w:rsidR="00AE5C16" w:rsidRPr="00486670" w:rsidRDefault="00AE5C16" w:rsidP="00AE5C16">
            <w:pPr>
              <w:spacing w:after="120" w:line="320" w:lineRule="auto"/>
              <w:jc w:val="both"/>
              <w:rPr>
                <w:rFonts w:ascii="LouguiyaFR" w:hAnsi="LouguiyaFR"/>
                <w:sz w:val="22"/>
                <w:szCs w:val="22"/>
              </w:rPr>
            </w:pPr>
            <w:r>
              <w:rPr>
                <w:rFonts w:ascii="LouguiyaFR" w:eastAsia="Georgia" w:hAnsi="LouguiyaFR" w:cs="Georgia"/>
                <w:color w:val="111827"/>
                <w:sz w:val="22"/>
                <w:szCs w:val="22"/>
              </w:rPr>
              <w:t>Ancienne ingénieure en chef à l’Agence Nationale des Fréquences de Tunisie, elle a piloté des missions de réaménagement spectral et de planification 5G auprès de régulateurs, opérateurs et ministères dans cinq pays africains — </w:t>
            </w:r>
            <w:r>
              <w:rPr>
                <w:rFonts w:ascii="LouguiyaFR" w:eastAsia="Georgia" w:hAnsi="LouguiyaFR" w:cs="Georgia"/>
                <w:b/>
                <w:bCs/>
                <w:color w:val="111827"/>
                <w:sz w:val="22"/>
                <w:szCs w:val="22"/>
              </w:rPr>
              <w:t>Mali, Burkina Faso, Maroc, Tunisie, Tchad — </w:t>
            </w:r>
            <w:r>
              <w:rPr>
                <w:rFonts w:ascii="LouguiyaFR" w:eastAsia="Georgia" w:hAnsi="LouguiyaFR" w:cs="Georgia"/>
                <w:color w:val="111827"/>
                <w:sz w:val="22"/>
                <w:szCs w:val="22"/>
              </w:rPr>
              <w:t>contribuant directement à définir les conditions techniques et économiques d’attribution des licences et de transition vers les réseaux mobiles avancés. Ce terrain africain, rare dans les profils d’expertise 5G de haut niveau, constitue son avantage compétitif distinctif.</w:t>
            </w:r>
          </w:p>
          <w:p w14:paraId="0A0A5A83" w14:textId="77777777" w:rsidR="00D12DE6" w:rsidRPr="000465F6" w:rsidRDefault="00AE5C16" w:rsidP="000465F6">
            <w:pPr>
              <w:spacing w:after="120" w:line="320" w:lineRule="auto"/>
              <w:jc w:val="both"/>
              <w:rPr>
                <w:rFonts w:ascii="LouguiyaFR" w:hAnsi="LouguiyaFR"/>
                <w:sz w:val="22"/>
                <w:szCs w:val="22"/>
              </w:rPr>
            </w:pPr>
            <w:r>
              <w:rPr>
                <w:rFonts w:ascii="LouguiyaFR" w:eastAsia="Georgia" w:hAnsi="LouguiyaFR" w:cs="Georgia"/>
                <w:color w:val="111827"/>
                <w:sz w:val="22"/>
                <w:szCs w:val="22"/>
              </w:rPr>
              <w:t xml:space="preserve">Maître-Assistante et consultante internationale, ses travaux de recherche portent sur l’optimisation des réseaux mobiles de nouvelle génération et sur </w:t>
            </w:r>
            <w:r>
              <w:rPr>
                <w:rFonts w:ascii="LouguiyaFR" w:eastAsia="Georgia" w:hAnsi="LouguiyaFR" w:cs="Georgia"/>
                <w:b/>
                <w:bCs/>
                <w:color w:val="111827"/>
                <w:sz w:val="22"/>
                <w:szCs w:val="22"/>
              </w:rPr>
              <w:t>l’intégration de l’intelligence artificielle aux infrastructures télécoms —</w:t>
            </w:r>
            <w:r>
              <w:rPr>
                <w:rFonts w:ascii="LouguiyaFR" w:eastAsia="Georgia" w:hAnsi="LouguiyaFR" w:cs="Georgia"/>
                <w:color w:val="111827"/>
                <w:sz w:val="22"/>
                <w:szCs w:val="22"/>
              </w:rPr>
              <w:t xml:space="preserve"> positionnant d’ores et déjà son expertise à la frontière de la 5G et de la 6G. </w:t>
            </w:r>
            <w:r>
              <w:rPr>
                <w:rFonts w:ascii="LouguiyaFR" w:eastAsia="Georgia" w:hAnsi="LouguiyaFR" w:cs="Georgia"/>
                <w:b/>
                <w:bCs/>
                <w:i/>
                <w:iCs/>
                <w:color w:val="111827"/>
                <w:sz w:val="22"/>
                <w:szCs w:val="22"/>
              </w:rPr>
              <w:t>Elle incarne le profil que les décideurs cherchent : celui d’une experte qui comprend les réseaux de l’intérieur, et qui traduit cette maîtrise en stratégie actionnable pour les marchés émergents.</w:t>
            </w:r>
          </w:p>
        </w:tc>
      </w:tr>
    </w:tbl>
    <w:p w14:paraId="6D557BFC" w14:textId="77777777" w:rsidR="00D12DE6" w:rsidRPr="00997A3A" w:rsidRDefault="00D12DE6">
      <w:pPr>
        <w:spacing w:after="120"/>
        <w:rPr>
          <w:rFonts w:ascii="LouguiyaFR" w:hAnsi="LouguiyaFR"/>
        </w:rPr>
      </w:pPr>
    </w:p>
    <w:p w14:paraId="03826E68" w14:textId="77777777" w:rsidR="00D12DE6" w:rsidRPr="00997A3A" w:rsidRDefault="009B755A">
      <w:pPr>
        <w:rPr>
          <w:rFonts w:ascii="LouguiyaFR" w:hAnsi="LouguiyaFR"/>
        </w:rPr>
      </w:pPr>
      <w:r>
        <w:rPr>
          <w:rFonts w:ascii="LouguiyaFR" w:hAnsi="LouguiyaFR"/>
        </w:rP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474747D6" w14:textId="77777777">
        <w:tc>
          <w:tcPr>
            <w:tcW w:w="9026" w:type="dxa"/>
            <w:tcBorders>
              <w:top w:val="none" w:sz="0" w:space="0" w:color="FFFFFF"/>
              <w:left w:val="none" w:sz="0" w:space="0" w:color="FFFFFF"/>
              <w:bottom w:val="none" w:sz="0" w:space="0" w:color="FFFFFF"/>
              <w:right w:val="none" w:sz="0" w:space="0" w:color="FFFFFF"/>
            </w:tcBorders>
            <w:shd w:val="clear" w:color="auto" w:fill="1A5276"/>
            <w:tcMar>
              <w:top w:w="120" w:type="dxa"/>
              <w:left w:w="200" w:type="dxa"/>
              <w:bottom w:w="120" w:type="dxa"/>
              <w:right w:w="200" w:type="dxa"/>
            </w:tcMar>
          </w:tcPr>
          <w:p w14:paraId="3DD24900" w14:textId="77777777" w:rsidR="00D12DE6" w:rsidRPr="00997A3A" w:rsidRDefault="009B755A">
            <w:pPr>
              <w:rPr>
                <w:rFonts w:ascii="LouguiyaFR" w:hAnsi="LouguiyaFR"/>
              </w:rPr>
            </w:pPr>
            <w:r>
              <w:rPr>
                <w:rFonts w:ascii="LouguiyaFR" w:hAnsi="LouguiyaFR"/>
                <w:b/>
                <w:bCs/>
                <w:color w:val="FFFFFF"/>
                <w:sz w:val="22"/>
                <w:szCs w:val="22"/>
              </w:rPr>
              <w:lastRenderedPageBreak/>
              <w:t>SECTION 5 — CHIFFRES CLÉS ET DONNÉES DE RÉFÉRENCE</w:t>
            </w:r>
          </w:p>
        </w:tc>
      </w:tr>
    </w:tbl>
    <w:p w14:paraId="149BB77C" w14:textId="77777777" w:rsidR="00D12DE6" w:rsidRPr="00997A3A" w:rsidRDefault="00D12DE6">
      <w:pPr>
        <w:spacing w:after="160"/>
        <w:rPr>
          <w:rFonts w:ascii="LouguiyaFR" w:hAnsi="Louguiya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12DE6" w:rsidRPr="00997A3A" w14:paraId="475ADF8D" w14:textId="77777777">
        <w:tc>
          <w:tcPr>
            <w:tcW w:w="9026" w:type="dxa"/>
            <w:tcBorders>
              <w:top w:val="none" w:sz="0" w:space="0" w:color="FFFFFF"/>
              <w:left w:val="single" w:sz="8" w:space="0" w:color="2980B9"/>
              <w:bottom w:val="none" w:sz="0" w:space="0" w:color="FFFFFF"/>
              <w:right w:val="none" w:sz="0" w:space="0" w:color="FFFFFF"/>
            </w:tcBorders>
            <w:shd w:val="clear" w:color="auto" w:fill="D5E8F0"/>
            <w:tcMar>
              <w:top w:w="80" w:type="dxa"/>
              <w:left w:w="160" w:type="dxa"/>
              <w:bottom w:w="80" w:type="dxa"/>
              <w:right w:w="160" w:type="dxa"/>
            </w:tcMar>
          </w:tcPr>
          <w:p w14:paraId="34DAC240" w14:textId="77777777" w:rsidR="00D12DE6" w:rsidRPr="00997A3A" w:rsidRDefault="009B755A">
            <w:pPr>
              <w:spacing w:after="80" w:line="276" w:lineRule="auto"/>
              <w:rPr>
                <w:rFonts w:ascii="LouguiyaFR" w:hAnsi="LouguiyaFR"/>
              </w:rPr>
            </w:pPr>
            <w:r>
              <w:rPr>
                <w:rFonts w:ascii="LouguiyaFR" w:hAnsi="LouguiyaFR"/>
                <w:b/>
                <w:bCs/>
                <w:color w:val="1A5276"/>
                <w:sz w:val="17"/>
                <w:szCs w:val="17"/>
              </w:rPr>
              <w:t xml:space="preserve">Sources consolidées : </w:t>
            </w:r>
            <w:r>
              <w:rPr>
                <w:rFonts w:ascii="LouguiyaFR" w:hAnsi="LouguiyaFR"/>
                <w:i/>
                <w:iCs/>
                <w:color w:val="4A4A4A"/>
                <w:sz w:val="17"/>
                <w:szCs w:val="17"/>
              </w:rPr>
              <w:t>Rapport DE4A — Digital Economy Country Assessment Mauritanie (Banque Mondiale, mars 2025) · ARE · UIT · Banque Mondiale / Findex 2022 · GSMA.</w:t>
            </w:r>
          </w:p>
        </w:tc>
      </w:tr>
    </w:tbl>
    <w:p w14:paraId="043EF6F3" w14:textId="77777777" w:rsidR="00D12DE6" w:rsidRPr="00997A3A" w:rsidRDefault="00D12DE6">
      <w:pPr>
        <w:spacing w:after="160"/>
        <w:rPr>
          <w:rFonts w:ascii="LouguiyaFR" w:hAnsi="LouguiyaFR"/>
        </w:rPr>
      </w:pPr>
    </w:p>
    <w:p w14:paraId="7E9469C4" w14:textId="77777777" w:rsidR="00D12DE6" w:rsidRPr="00997A3A" w:rsidRDefault="009B755A">
      <w:pPr>
        <w:spacing w:after="100"/>
        <w:rPr>
          <w:rFonts w:ascii="LouguiyaFR" w:hAnsi="LouguiyaFR"/>
        </w:rPr>
      </w:pPr>
      <w:r>
        <w:rPr>
          <w:rFonts w:ascii="LouguiyaFR" w:hAnsi="LouguiyaFR"/>
          <w:b/>
          <w:bCs/>
          <w:color w:val="1A5276"/>
          <w:sz w:val="22"/>
          <w:szCs w:val="22"/>
        </w:rPr>
        <w:t>5.1 — Infrastructure numérique : des fondations solides, des défis identifiés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3000"/>
        <w:gridCol w:w="2626"/>
      </w:tblGrid>
      <w:tr w:rsidR="00D12DE6" w:rsidRPr="00997A3A" w14:paraId="6F2E15B4" w14:textId="77777777">
        <w:trPr>
          <w:tblHeader/>
        </w:trPr>
        <w:tc>
          <w:tcPr>
            <w:tcW w:w="3400" w:type="dxa"/>
            <w:tcBorders>
              <w:top w:val="single" w:sz="1" w:space="0" w:color="BDC3C7"/>
              <w:left w:val="single" w:sz="1" w:space="0" w:color="BDC3C7"/>
              <w:bottom w:val="single" w:sz="1" w:space="0" w:color="BDC3C7"/>
              <w:right w:val="single" w:sz="1" w:space="0" w:color="BDC3C7"/>
            </w:tcBorders>
            <w:shd w:val="clear" w:color="auto" w:fill="1A5276"/>
            <w:tcMar>
              <w:top w:w="80" w:type="dxa"/>
              <w:left w:w="120" w:type="dxa"/>
              <w:bottom w:w="80" w:type="dxa"/>
              <w:right w:w="120" w:type="dxa"/>
            </w:tcMar>
            <w:vAlign w:val="center"/>
          </w:tcPr>
          <w:p w14:paraId="1EAA8BD3" w14:textId="77777777" w:rsidR="00D12DE6" w:rsidRPr="00997A3A" w:rsidRDefault="009B755A">
            <w:pPr>
              <w:spacing w:after="80" w:line="276" w:lineRule="auto"/>
              <w:rPr>
                <w:rFonts w:ascii="LouguiyaFR" w:hAnsi="LouguiyaFR"/>
              </w:rPr>
            </w:pPr>
            <w:r>
              <w:rPr>
                <w:rFonts w:ascii="LouguiyaFR" w:hAnsi="LouguiyaFR"/>
                <w:b/>
                <w:bCs/>
                <w:color w:val="FFFFFF"/>
                <w:sz w:val="18"/>
                <w:szCs w:val="18"/>
              </w:rPr>
              <w:t>Indicateur</w:t>
            </w:r>
          </w:p>
        </w:tc>
        <w:tc>
          <w:tcPr>
            <w:tcW w:w="3000" w:type="dxa"/>
            <w:tcBorders>
              <w:top w:val="single" w:sz="1" w:space="0" w:color="BDC3C7"/>
              <w:left w:val="single" w:sz="1" w:space="0" w:color="BDC3C7"/>
              <w:bottom w:val="single" w:sz="1" w:space="0" w:color="BDC3C7"/>
              <w:right w:val="single" w:sz="1" w:space="0" w:color="BDC3C7"/>
            </w:tcBorders>
            <w:shd w:val="clear" w:color="auto" w:fill="1A5276"/>
            <w:tcMar>
              <w:top w:w="80" w:type="dxa"/>
              <w:left w:w="120" w:type="dxa"/>
              <w:bottom w:w="80" w:type="dxa"/>
              <w:right w:w="120" w:type="dxa"/>
            </w:tcMar>
            <w:vAlign w:val="center"/>
          </w:tcPr>
          <w:p w14:paraId="0FC2EEA7" w14:textId="77777777" w:rsidR="00D12DE6" w:rsidRPr="00997A3A" w:rsidRDefault="009B755A">
            <w:pPr>
              <w:spacing w:after="80" w:line="276" w:lineRule="auto"/>
              <w:rPr>
                <w:rFonts w:ascii="LouguiyaFR" w:hAnsi="LouguiyaFR"/>
              </w:rPr>
            </w:pPr>
            <w:r>
              <w:rPr>
                <w:rFonts w:ascii="LouguiyaFR" w:hAnsi="LouguiyaFR"/>
                <w:b/>
                <w:bCs/>
                <w:color w:val="FFFFFF"/>
                <w:sz w:val="18"/>
                <w:szCs w:val="18"/>
              </w:rPr>
              <w:t>Valeur confirmée</w:t>
            </w:r>
          </w:p>
        </w:tc>
        <w:tc>
          <w:tcPr>
            <w:tcW w:w="2626" w:type="dxa"/>
            <w:tcBorders>
              <w:top w:val="single" w:sz="1" w:space="0" w:color="BDC3C7"/>
              <w:left w:val="single" w:sz="1" w:space="0" w:color="BDC3C7"/>
              <w:bottom w:val="single" w:sz="1" w:space="0" w:color="BDC3C7"/>
              <w:right w:val="single" w:sz="1" w:space="0" w:color="BDC3C7"/>
            </w:tcBorders>
            <w:shd w:val="clear" w:color="auto" w:fill="1A5276"/>
            <w:tcMar>
              <w:top w:w="80" w:type="dxa"/>
              <w:left w:w="120" w:type="dxa"/>
              <w:bottom w:w="80" w:type="dxa"/>
              <w:right w:w="120" w:type="dxa"/>
            </w:tcMar>
            <w:vAlign w:val="center"/>
          </w:tcPr>
          <w:p w14:paraId="444A3DB5" w14:textId="77777777" w:rsidR="00D12DE6" w:rsidRPr="00997A3A" w:rsidRDefault="009B755A">
            <w:pPr>
              <w:spacing w:after="80" w:line="276" w:lineRule="auto"/>
              <w:rPr>
                <w:rFonts w:ascii="LouguiyaFR" w:hAnsi="LouguiyaFR"/>
              </w:rPr>
            </w:pPr>
            <w:r>
              <w:rPr>
                <w:rFonts w:ascii="LouguiyaFR" w:hAnsi="LouguiyaFR"/>
                <w:b/>
                <w:bCs/>
                <w:color w:val="FFFFFF"/>
                <w:sz w:val="18"/>
                <w:szCs w:val="18"/>
              </w:rPr>
              <w:t>Source</w:t>
            </w:r>
          </w:p>
        </w:tc>
      </w:tr>
      <w:tr w:rsidR="00D12DE6" w:rsidRPr="00997A3A" w14:paraId="5FD90153" w14:textId="77777777">
        <w:tc>
          <w:tcPr>
            <w:tcW w:w="3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56038922" w14:textId="77777777" w:rsidR="00D12DE6" w:rsidRPr="00997A3A" w:rsidRDefault="009B755A">
            <w:pPr>
              <w:spacing w:after="80" w:line="276" w:lineRule="auto"/>
              <w:rPr>
                <w:rFonts w:ascii="LouguiyaFR" w:hAnsi="LouguiyaFR"/>
              </w:rPr>
            </w:pPr>
            <w:r>
              <w:rPr>
                <w:rFonts w:ascii="LouguiyaFR" w:hAnsi="LouguiyaFR"/>
                <w:sz w:val="18"/>
                <w:szCs w:val="18"/>
              </w:rPr>
              <w:t>Pénétration Internet (2024)</w:t>
            </w:r>
          </w:p>
        </w:tc>
        <w:tc>
          <w:tcPr>
            <w:tcW w:w="30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60B0C906" w14:textId="77777777" w:rsidR="00D12DE6" w:rsidRPr="00997A3A" w:rsidRDefault="009B755A">
            <w:pPr>
              <w:spacing w:after="80" w:line="276" w:lineRule="auto"/>
              <w:rPr>
                <w:rFonts w:ascii="LouguiyaFR" w:hAnsi="LouguiyaFR"/>
              </w:rPr>
            </w:pPr>
            <w:r>
              <w:rPr>
                <w:rFonts w:ascii="LouguiyaFR" w:hAnsi="LouguiyaFR"/>
                <w:sz w:val="18"/>
                <w:szCs w:val="18"/>
              </w:rPr>
              <w:t>80 %</w:t>
            </w:r>
          </w:p>
        </w:tc>
        <w:tc>
          <w:tcPr>
            <w:tcW w:w="26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791CC5B1" w14:textId="77777777" w:rsidR="00D12DE6" w:rsidRPr="00997A3A" w:rsidRDefault="009B755A">
            <w:pPr>
              <w:spacing w:after="80" w:line="276" w:lineRule="auto"/>
              <w:rPr>
                <w:rFonts w:ascii="LouguiyaFR" w:hAnsi="LouguiyaFR"/>
              </w:rPr>
            </w:pPr>
            <w:r>
              <w:rPr>
                <w:rFonts w:ascii="LouguiyaFR" w:hAnsi="LouguiyaFR"/>
                <w:sz w:val="18"/>
                <w:szCs w:val="18"/>
              </w:rPr>
              <w:t>DE4A / Banque Mondiale 2025</w:t>
            </w:r>
          </w:p>
        </w:tc>
      </w:tr>
      <w:tr w:rsidR="00D12DE6" w:rsidRPr="00997A3A" w14:paraId="5AF8B0FE" w14:textId="77777777">
        <w:tc>
          <w:tcPr>
            <w:tcW w:w="3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2314A7E5" w14:textId="77777777" w:rsidR="00D12DE6" w:rsidRPr="00997A3A" w:rsidRDefault="009B755A">
            <w:pPr>
              <w:spacing w:after="80" w:line="276" w:lineRule="auto"/>
              <w:rPr>
                <w:rFonts w:ascii="LouguiyaFR" w:hAnsi="LouguiyaFR"/>
              </w:rPr>
            </w:pPr>
            <w:r>
              <w:rPr>
                <w:rFonts w:ascii="LouguiyaFR" w:hAnsi="LouguiyaFR"/>
                <w:sz w:val="18"/>
                <w:szCs w:val="18"/>
              </w:rPr>
              <w:t>Taux de pénétration mobile brut</w:t>
            </w:r>
          </w:p>
        </w:tc>
        <w:tc>
          <w:tcPr>
            <w:tcW w:w="30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6A79AE64" w14:textId="77777777" w:rsidR="00D12DE6" w:rsidRPr="00997A3A" w:rsidRDefault="009B755A">
            <w:pPr>
              <w:spacing w:after="80" w:line="276" w:lineRule="auto"/>
              <w:rPr>
                <w:rFonts w:ascii="LouguiyaFR" w:hAnsi="LouguiyaFR"/>
              </w:rPr>
            </w:pPr>
            <w:r>
              <w:rPr>
                <w:rFonts w:ascii="LouguiyaFR" w:hAnsi="LouguiyaFR"/>
                <w:sz w:val="18"/>
                <w:szCs w:val="18"/>
              </w:rPr>
              <w:t>119 % (99 % prépayé)</w:t>
            </w:r>
          </w:p>
        </w:tc>
        <w:tc>
          <w:tcPr>
            <w:tcW w:w="26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592426FE" w14:textId="77777777" w:rsidR="00D12DE6" w:rsidRPr="00997A3A" w:rsidRDefault="009B755A">
            <w:pPr>
              <w:spacing w:after="80" w:line="276" w:lineRule="auto"/>
              <w:rPr>
                <w:rFonts w:ascii="LouguiyaFR" w:hAnsi="LouguiyaFR"/>
              </w:rPr>
            </w:pPr>
            <w:r>
              <w:rPr>
                <w:rFonts w:ascii="LouguiyaFR" w:hAnsi="LouguiyaFR"/>
                <w:sz w:val="18"/>
                <w:szCs w:val="18"/>
              </w:rPr>
              <w:t>DE4A 2025</w:t>
            </w:r>
          </w:p>
        </w:tc>
      </w:tr>
      <w:tr w:rsidR="00D12DE6" w:rsidRPr="00997A3A" w14:paraId="4BE65D52" w14:textId="77777777">
        <w:tc>
          <w:tcPr>
            <w:tcW w:w="3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11AAEE7F" w14:textId="77777777" w:rsidR="00D12DE6" w:rsidRPr="00997A3A" w:rsidRDefault="009B755A">
            <w:pPr>
              <w:spacing w:after="80" w:line="276" w:lineRule="auto"/>
              <w:rPr>
                <w:rFonts w:ascii="LouguiyaFR" w:hAnsi="LouguiyaFR"/>
              </w:rPr>
            </w:pPr>
            <w:r>
              <w:rPr>
                <w:rFonts w:ascii="LouguiyaFR" w:hAnsi="LouguiyaFR"/>
                <w:sz w:val="18"/>
                <w:szCs w:val="18"/>
              </w:rPr>
              <w:t>Propriétaires de smartphones</w:t>
            </w:r>
          </w:p>
        </w:tc>
        <w:tc>
          <w:tcPr>
            <w:tcW w:w="30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658C3907" w14:textId="77777777" w:rsidR="00D12DE6" w:rsidRPr="00997A3A" w:rsidRDefault="009B755A">
            <w:pPr>
              <w:spacing w:after="80" w:line="276" w:lineRule="auto"/>
              <w:rPr>
                <w:rFonts w:ascii="LouguiyaFR" w:hAnsi="LouguiyaFR"/>
              </w:rPr>
            </w:pPr>
            <w:r>
              <w:rPr>
                <w:rFonts w:ascii="LouguiyaFR" w:hAnsi="LouguiyaFR"/>
                <w:sz w:val="18"/>
                <w:szCs w:val="18"/>
              </w:rPr>
              <w:t>69 % de la population</w:t>
            </w:r>
          </w:p>
        </w:tc>
        <w:tc>
          <w:tcPr>
            <w:tcW w:w="26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4F74B8E7" w14:textId="77777777" w:rsidR="00D12DE6" w:rsidRPr="00997A3A" w:rsidRDefault="009B755A">
            <w:pPr>
              <w:spacing w:after="80" w:line="276" w:lineRule="auto"/>
              <w:rPr>
                <w:rFonts w:ascii="LouguiyaFR" w:hAnsi="LouguiyaFR"/>
              </w:rPr>
            </w:pPr>
            <w:r>
              <w:rPr>
                <w:rFonts w:ascii="LouguiyaFR" w:hAnsi="LouguiyaFR"/>
                <w:sz w:val="18"/>
                <w:szCs w:val="18"/>
              </w:rPr>
              <w:t>DE4A 2025</w:t>
            </w:r>
          </w:p>
        </w:tc>
      </w:tr>
      <w:tr w:rsidR="00D12DE6" w:rsidRPr="00997A3A" w14:paraId="7A6ABFDE" w14:textId="77777777">
        <w:tc>
          <w:tcPr>
            <w:tcW w:w="3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5F96DFBD" w14:textId="77777777" w:rsidR="00D12DE6" w:rsidRPr="00997A3A" w:rsidRDefault="009B755A">
            <w:pPr>
              <w:spacing w:after="80" w:line="276" w:lineRule="auto"/>
              <w:rPr>
                <w:rFonts w:ascii="LouguiyaFR" w:hAnsi="LouguiyaFR"/>
              </w:rPr>
            </w:pPr>
            <w:r>
              <w:rPr>
                <w:rFonts w:ascii="LouguiyaFR" w:hAnsi="LouguiyaFR"/>
                <w:sz w:val="18"/>
                <w:szCs w:val="18"/>
              </w:rPr>
              <w:t>Couverture 2G (% population)</w:t>
            </w:r>
          </w:p>
        </w:tc>
        <w:tc>
          <w:tcPr>
            <w:tcW w:w="30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3A124468" w14:textId="77777777" w:rsidR="00D12DE6" w:rsidRPr="00997A3A" w:rsidRDefault="009B755A">
            <w:pPr>
              <w:spacing w:after="80" w:line="276" w:lineRule="auto"/>
              <w:rPr>
                <w:rFonts w:ascii="LouguiyaFR" w:hAnsi="LouguiyaFR"/>
              </w:rPr>
            </w:pPr>
            <w:r>
              <w:rPr>
                <w:rFonts w:ascii="LouguiyaFR" w:hAnsi="LouguiyaFR"/>
                <w:sz w:val="18"/>
                <w:szCs w:val="18"/>
              </w:rPr>
              <w:t>~97 % (2022)</w:t>
            </w:r>
          </w:p>
        </w:tc>
        <w:tc>
          <w:tcPr>
            <w:tcW w:w="26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69D70F16" w14:textId="77777777" w:rsidR="00D12DE6" w:rsidRPr="00997A3A" w:rsidRDefault="009B755A">
            <w:pPr>
              <w:spacing w:after="80" w:line="276" w:lineRule="auto"/>
              <w:rPr>
                <w:rFonts w:ascii="LouguiyaFR" w:hAnsi="LouguiyaFR"/>
              </w:rPr>
            </w:pPr>
            <w:r>
              <w:rPr>
                <w:rFonts w:ascii="LouguiyaFR" w:hAnsi="LouguiyaFR"/>
                <w:sz w:val="18"/>
                <w:szCs w:val="18"/>
              </w:rPr>
              <w:t>GSMA / DE4A 2025</w:t>
            </w:r>
          </w:p>
        </w:tc>
      </w:tr>
      <w:tr w:rsidR="00D12DE6" w:rsidRPr="00997A3A" w14:paraId="5D986099" w14:textId="77777777">
        <w:tc>
          <w:tcPr>
            <w:tcW w:w="3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6C4F91AB" w14:textId="77777777" w:rsidR="00D12DE6" w:rsidRPr="00997A3A" w:rsidRDefault="009B755A">
            <w:pPr>
              <w:spacing w:after="80" w:line="276" w:lineRule="auto"/>
              <w:rPr>
                <w:rFonts w:ascii="LouguiyaFR" w:hAnsi="LouguiyaFR"/>
              </w:rPr>
            </w:pPr>
            <w:r>
              <w:rPr>
                <w:rFonts w:ascii="LouguiyaFR" w:hAnsi="LouguiyaFR"/>
                <w:sz w:val="18"/>
                <w:szCs w:val="18"/>
              </w:rPr>
              <w:t>Câble ACE — capacité installée</w:t>
            </w:r>
          </w:p>
        </w:tc>
        <w:tc>
          <w:tcPr>
            <w:tcW w:w="30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43944E39" w14:textId="1D523303" w:rsidR="00D12DE6" w:rsidRPr="00997A3A" w:rsidRDefault="009B755A">
            <w:pPr>
              <w:spacing w:after="80" w:line="276" w:lineRule="auto"/>
              <w:rPr>
                <w:rFonts w:ascii="LouguiyaFR" w:hAnsi="LouguiyaFR"/>
              </w:rPr>
            </w:pPr>
            <w:r>
              <w:rPr>
                <w:rFonts w:ascii="LouguiyaFR" w:hAnsi="LouguiyaFR"/>
                <w:sz w:val="18"/>
                <w:szCs w:val="18"/>
              </w:rPr>
              <w:t xml:space="preserve">1 400 Gbps · En usage : </w:t>
            </w:r>
            <w:r>
              <w:rPr>
                <w:rFonts w:ascii="LouguiyaFR" w:hAnsi="LouguiyaFR"/>
                <w:sz w:val="18"/>
                <w:szCs w:val="18"/>
                <w:lang w:val="fr-FR"/>
              </w:rPr>
              <w:t>4</w:t>
            </w:r>
            <w:r>
              <w:rPr>
                <w:rFonts w:ascii="LouguiyaFR" w:hAnsi="LouguiyaFR"/>
                <w:sz w:val="18"/>
                <w:szCs w:val="18"/>
              </w:rPr>
              <w:t>83 Gbps · Design : 1,</w:t>
            </w:r>
            <w:r>
              <w:rPr>
                <w:rFonts w:ascii="LouguiyaFR" w:hAnsi="LouguiyaFR"/>
                <w:sz w:val="18"/>
                <w:szCs w:val="18"/>
                <w:lang w:val="fr-FR"/>
              </w:rPr>
              <w:t>4</w:t>
            </w:r>
            <w:r>
              <w:rPr>
                <w:rFonts w:ascii="LouguiyaFR" w:hAnsi="LouguiyaFR"/>
                <w:sz w:val="18"/>
                <w:szCs w:val="18"/>
              </w:rPr>
              <w:t xml:space="preserve"> Tbps</w:t>
            </w:r>
          </w:p>
        </w:tc>
        <w:tc>
          <w:tcPr>
            <w:tcW w:w="26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2B89B959" w14:textId="77777777" w:rsidR="00D12DE6" w:rsidRPr="00997A3A" w:rsidRDefault="009B755A">
            <w:pPr>
              <w:spacing w:after="80" w:line="276" w:lineRule="auto"/>
              <w:rPr>
                <w:rFonts w:ascii="LouguiyaFR" w:hAnsi="LouguiyaFR"/>
              </w:rPr>
            </w:pPr>
            <w:r>
              <w:rPr>
                <w:rFonts w:ascii="LouguiyaFR" w:hAnsi="LouguiyaFR"/>
                <w:sz w:val="18"/>
                <w:szCs w:val="18"/>
              </w:rPr>
              <w:t>IMT / DE4A 2025</w:t>
            </w:r>
          </w:p>
        </w:tc>
      </w:tr>
      <w:tr w:rsidR="00D12DE6" w:rsidRPr="00997A3A" w14:paraId="21A04A1D" w14:textId="77777777">
        <w:tc>
          <w:tcPr>
            <w:tcW w:w="3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39BEC28C" w14:textId="77777777" w:rsidR="00D12DE6" w:rsidRPr="00997A3A" w:rsidRDefault="009B755A">
            <w:pPr>
              <w:spacing w:after="80" w:line="276" w:lineRule="auto"/>
              <w:rPr>
                <w:rFonts w:ascii="LouguiyaFR" w:hAnsi="LouguiyaFR"/>
              </w:rPr>
            </w:pPr>
            <w:r>
              <w:rPr>
                <w:rFonts w:ascii="LouguiyaFR" w:hAnsi="LouguiyaFR"/>
                <w:sz w:val="18"/>
                <w:szCs w:val="18"/>
              </w:rPr>
              <w:t>Câble ACE — dépendance nationale</w:t>
            </w:r>
          </w:p>
        </w:tc>
        <w:tc>
          <w:tcPr>
            <w:tcW w:w="30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663A3D17" w14:textId="77777777" w:rsidR="00D12DE6" w:rsidRPr="00997A3A" w:rsidRDefault="009B755A">
            <w:pPr>
              <w:spacing w:after="80" w:line="276" w:lineRule="auto"/>
              <w:rPr>
                <w:rFonts w:ascii="LouguiyaFR" w:hAnsi="LouguiyaFR"/>
              </w:rPr>
            </w:pPr>
            <w:r>
              <w:rPr>
                <w:rFonts w:ascii="LouguiyaFR" w:hAnsi="LouguiyaFR"/>
                <w:sz w:val="18"/>
                <w:szCs w:val="18"/>
              </w:rPr>
              <w:t>&gt; 90 % du trafic international (avant le second câble sous-marin)</w:t>
            </w:r>
          </w:p>
        </w:tc>
        <w:tc>
          <w:tcPr>
            <w:tcW w:w="26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63467917" w14:textId="77777777" w:rsidR="00D12DE6" w:rsidRPr="00997A3A" w:rsidRDefault="009B755A">
            <w:pPr>
              <w:spacing w:after="80" w:line="276" w:lineRule="auto"/>
              <w:rPr>
                <w:rFonts w:ascii="LouguiyaFR" w:hAnsi="LouguiyaFR"/>
              </w:rPr>
            </w:pPr>
            <w:r>
              <w:rPr>
                <w:rFonts w:ascii="LouguiyaFR" w:hAnsi="LouguiyaFR"/>
                <w:sz w:val="18"/>
                <w:szCs w:val="18"/>
              </w:rPr>
              <w:t>DE4A 2025</w:t>
            </w:r>
          </w:p>
        </w:tc>
      </w:tr>
      <w:tr w:rsidR="00D12DE6" w:rsidRPr="00997A3A" w14:paraId="1268C382" w14:textId="77777777">
        <w:tc>
          <w:tcPr>
            <w:tcW w:w="3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1D47FD73" w14:textId="77777777" w:rsidR="00D12DE6" w:rsidRPr="00997A3A" w:rsidRDefault="009B755A">
            <w:pPr>
              <w:spacing w:after="80" w:line="276" w:lineRule="auto"/>
              <w:rPr>
                <w:rFonts w:ascii="LouguiyaFR" w:hAnsi="LouguiyaFR"/>
              </w:rPr>
            </w:pPr>
            <w:r>
              <w:rPr>
                <w:rFonts w:ascii="LouguiyaFR" w:hAnsi="LouguiyaFR"/>
                <w:sz w:val="18"/>
                <w:szCs w:val="18"/>
              </w:rPr>
              <w:t>Opérateurs titulaires de licence 5G</w:t>
            </w:r>
          </w:p>
        </w:tc>
        <w:tc>
          <w:tcPr>
            <w:tcW w:w="30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6DD2E01E" w14:textId="77777777" w:rsidR="00D12DE6" w:rsidRPr="00997A3A" w:rsidRDefault="00544495">
            <w:pPr>
              <w:spacing w:after="80" w:line="276" w:lineRule="auto"/>
              <w:rPr>
                <w:rFonts w:ascii="LouguiyaFR" w:hAnsi="LouguiyaFR"/>
              </w:rPr>
            </w:pPr>
            <w:r>
              <w:rPr>
                <w:rFonts w:ascii="LouguiyaFR" w:hAnsi="LouguiyaFR"/>
                <w:sz w:val="18"/>
                <w:szCs w:val="18"/>
              </w:rPr>
              <w:t>Moov Mauritel · Mattel · Chinguitel · Rimatel</w:t>
            </w:r>
          </w:p>
        </w:tc>
        <w:tc>
          <w:tcPr>
            <w:tcW w:w="26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4DECD9B5" w14:textId="77777777" w:rsidR="00D12DE6" w:rsidRPr="00997A3A" w:rsidRDefault="009B755A">
            <w:pPr>
              <w:spacing w:after="80" w:line="276" w:lineRule="auto"/>
              <w:rPr>
                <w:rFonts w:ascii="LouguiyaFR" w:hAnsi="LouguiyaFR"/>
              </w:rPr>
            </w:pPr>
            <w:r>
              <w:rPr>
                <w:rFonts w:ascii="LouguiyaFR" w:hAnsi="LouguiyaFR"/>
                <w:sz w:val="18"/>
                <w:szCs w:val="18"/>
              </w:rPr>
              <w:t>ARE 2025</w:t>
            </w:r>
          </w:p>
        </w:tc>
      </w:tr>
      <w:tr w:rsidR="00642632" w:rsidRPr="00997A3A" w14:paraId="385F760D" w14:textId="77777777" w:rsidTr="00AE704B">
        <w:tc>
          <w:tcPr>
            <w:tcW w:w="3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2585AFA4" w14:textId="1C4217F1" w:rsidR="00642632" w:rsidRPr="00997A3A" w:rsidRDefault="00642632" w:rsidP="00AE704B">
            <w:pPr>
              <w:spacing w:after="80" w:line="276" w:lineRule="auto"/>
              <w:rPr>
                <w:rFonts w:ascii="LouguiyaFR" w:hAnsi="LouguiyaFR"/>
              </w:rPr>
            </w:pPr>
            <w:r>
              <w:rPr>
                <w:rFonts w:ascii="LouguiyaFR" w:hAnsi="LouguiyaFR"/>
                <w:sz w:val="18"/>
                <w:szCs w:val="18"/>
              </w:rPr>
              <w:t>Backbone national (km)</w:t>
            </w:r>
          </w:p>
        </w:tc>
        <w:tc>
          <w:tcPr>
            <w:tcW w:w="30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14AFEFDC" w14:textId="39B5A4AE" w:rsidR="00642632" w:rsidRPr="00642632" w:rsidRDefault="00642632" w:rsidP="00AE704B">
            <w:pPr>
              <w:spacing w:after="80" w:line="276" w:lineRule="auto"/>
              <w:rPr>
                <w:rFonts w:ascii="LouguiyaFR" w:hAnsi="LouguiyaFR"/>
                <w:color w:val="auto"/>
              </w:rPr>
            </w:pPr>
            <w:r>
              <w:rPr>
                <w:rFonts w:ascii="LouguiyaFR" w:hAnsi="LouguiyaFR"/>
                <w:color w:val="auto"/>
                <w:sz w:val="18"/>
                <w:szCs w:val="18"/>
              </w:rPr>
              <w:t>9 145 km — cible 2025 dépassée (cible : 8 000 km)</w:t>
            </w:r>
          </w:p>
        </w:tc>
        <w:tc>
          <w:tcPr>
            <w:tcW w:w="26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3C919720" w14:textId="743E9E0E" w:rsidR="00642632" w:rsidRPr="00997A3A" w:rsidRDefault="00642632" w:rsidP="00AE704B">
            <w:pPr>
              <w:spacing w:after="80" w:line="276" w:lineRule="auto"/>
              <w:rPr>
                <w:rFonts w:ascii="LouguiyaFR" w:hAnsi="LouguiyaFR"/>
              </w:rPr>
            </w:pPr>
            <w:r>
              <w:rPr>
                <w:rFonts w:ascii="LouguiyaFR" w:hAnsi="LouguiyaFR"/>
                <w:sz w:val="18"/>
                <w:szCs w:val="18"/>
              </w:rPr>
              <w:t>MTNIMA — Agenda 2025</w:t>
            </w:r>
          </w:p>
        </w:tc>
      </w:tr>
      <w:tr w:rsidR="00642632" w:rsidRPr="00997A3A" w14:paraId="6C07208F" w14:textId="77777777" w:rsidTr="00AE704B">
        <w:tc>
          <w:tcPr>
            <w:tcW w:w="3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414098E1" w14:textId="3F144637" w:rsidR="00642632" w:rsidRPr="00997A3A" w:rsidRDefault="00642632" w:rsidP="00AE704B">
            <w:pPr>
              <w:spacing w:after="80" w:line="276" w:lineRule="auto"/>
              <w:rPr>
                <w:rFonts w:ascii="LouguiyaFR" w:hAnsi="LouguiyaFR"/>
              </w:rPr>
            </w:pPr>
            <w:r>
              <w:rPr>
                <w:rFonts w:ascii="LouguiyaFR" w:hAnsi="LouguiyaFR"/>
                <w:sz w:val="18"/>
                <w:szCs w:val="18"/>
              </w:rPr>
              <w:t>Couverture 4G (% population)</w:t>
            </w:r>
          </w:p>
        </w:tc>
        <w:tc>
          <w:tcPr>
            <w:tcW w:w="30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6635C681" w14:textId="032FB720" w:rsidR="00642632" w:rsidRPr="00642632" w:rsidRDefault="00642632" w:rsidP="00AE704B">
            <w:pPr>
              <w:spacing w:after="80" w:line="276" w:lineRule="auto"/>
              <w:rPr>
                <w:rFonts w:ascii="LouguiyaFR" w:hAnsi="LouguiyaFR"/>
                <w:color w:val="auto"/>
              </w:rPr>
            </w:pPr>
            <w:r>
              <w:rPr>
                <w:rFonts w:ascii="LouguiyaFR" w:hAnsi="LouguiyaFR"/>
                <w:color w:val="auto"/>
                <w:sz w:val="18"/>
                <w:szCs w:val="18"/>
              </w:rPr>
              <w:t>86 % — cible 2025 dépassée (cible : 75 %)</w:t>
            </w:r>
          </w:p>
        </w:tc>
        <w:tc>
          <w:tcPr>
            <w:tcW w:w="26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380D29BE" w14:textId="31BE414F" w:rsidR="00642632" w:rsidRPr="00997A3A" w:rsidRDefault="00642632" w:rsidP="00AE704B">
            <w:pPr>
              <w:spacing w:after="80" w:line="276" w:lineRule="auto"/>
              <w:rPr>
                <w:rFonts w:ascii="LouguiyaFR" w:hAnsi="LouguiyaFR"/>
              </w:rPr>
            </w:pPr>
            <w:r>
              <w:rPr>
                <w:rFonts w:ascii="LouguiyaFR" w:hAnsi="LouguiyaFR"/>
                <w:sz w:val="18"/>
                <w:szCs w:val="18"/>
              </w:rPr>
              <w:t>MTNIMA / ARE — Agenda 2025</w:t>
            </w:r>
          </w:p>
        </w:tc>
      </w:tr>
      <w:tr w:rsidR="00642632" w:rsidRPr="00997A3A" w14:paraId="3CB39B42" w14:textId="77777777" w:rsidTr="00AE704B">
        <w:tc>
          <w:tcPr>
            <w:tcW w:w="3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6878F32D" w14:textId="27613539" w:rsidR="00642632" w:rsidRPr="00997A3A" w:rsidRDefault="00642632" w:rsidP="00AE704B">
            <w:pPr>
              <w:spacing w:after="80" w:line="276" w:lineRule="auto"/>
              <w:rPr>
                <w:rFonts w:ascii="LouguiyaFR" w:hAnsi="LouguiyaFR"/>
              </w:rPr>
            </w:pPr>
            <w:r>
              <w:rPr>
                <w:rFonts w:ascii="LouguiyaFR" w:hAnsi="LouguiyaFR"/>
                <w:sz w:val="18"/>
                <w:szCs w:val="18"/>
              </w:rPr>
              <w:t>Usage data moyen / abonné (GB)</w:t>
            </w:r>
          </w:p>
        </w:tc>
        <w:tc>
          <w:tcPr>
            <w:tcW w:w="30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0315EE7A" w14:textId="6EA48A0D" w:rsidR="00642632" w:rsidRPr="00DB13F1" w:rsidRDefault="00642632" w:rsidP="00AE704B">
            <w:pPr>
              <w:spacing w:after="80" w:line="276" w:lineRule="auto"/>
              <w:rPr>
                <w:rFonts w:ascii="LouguiyaFR" w:hAnsi="LouguiyaFR"/>
                <w:color w:val="auto"/>
                <w:sz w:val="18"/>
                <w:szCs w:val="18"/>
              </w:rPr>
            </w:pPr>
            <w:r>
              <w:rPr>
                <w:rFonts w:ascii="LouguiyaFR" w:hAnsi="LouguiyaFR"/>
                <w:color w:val="auto"/>
                <w:sz w:val="18"/>
                <w:szCs w:val="18"/>
              </w:rPr>
              <w:t>84 GB — cible largement dépassée (cible : 50 GB)</w:t>
            </w:r>
          </w:p>
        </w:tc>
        <w:tc>
          <w:tcPr>
            <w:tcW w:w="26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7B6A6BB9" w14:textId="7CBE05F3" w:rsidR="00642632" w:rsidRPr="00997A3A" w:rsidRDefault="00642632" w:rsidP="00AE704B">
            <w:pPr>
              <w:spacing w:after="80" w:line="276" w:lineRule="auto"/>
              <w:rPr>
                <w:rFonts w:ascii="LouguiyaFR" w:hAnsi="LouguiyaFR"/>
              </w:rPr>
            </w:pPr>
            <w:r>
              <w:rPr>
                <w:rFonts w:ascii="LouguiyaFR" w:hAnsi="LouguiyaFR"/>
                <w:sz w:val="18"/>
                <w:szCs w:val="18"/>
              </w:rPr>
              <w:t>ARE — Agenda 2025</w:t>
            </w:r>
          </w:p>
        </w:tc>
      </w:tr>
      <w:tr w:rsidR="00642632" w:rsidRPr="00997A3A" w14:paraId="7B4A21B0" w14:textId="77777777" w:rsidTr="00AE704B">
        <w:tc>
          <w:tcPr>
            <w:tcW w:w="3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515817E7" w14:textId="7B938B65" w:rsidR="00642632" w:rsidRPr="00997A3A" w:rsidRDefault="00642632" w:rsidP="00AE704B">
            <w:pPr>
              <w:spacing w:after="80" w:line="276" w:lineRule="auto"/>
              <w:rPr>
                <w:rFonts w:ascii="LouguiyaFR" w:hAnsi="LouguiyaFR"/>
              </w:rPr>
            </w:pPr>
            <w:r>
              <w:rPr>
                <w:rFonts w:ascii="LouguiyaFR" w:hAnsi="LouguiyaFR"/>
                <w:sz w:val="18"/>
                <w:szCs w:val="18"/>
              </w:rPr>
              <w:t>Accessibilité tarifaire (% RNB / abonné)</w:t>
            </w:r>
          </w:p>
        </w:tc>
        <w:tc>
          <w:tcPr>
            <w:tcW w:w="30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3B99EC75" w14:textId="17D72AC3" w:rsidR="00642632" w:rsidRPr="00DB13F1" w:rsidRDefault="00642632" w:rsidP="00AE704B">
            <w:pPr>
              <w:spacing w:after="80" w:line="276" w:lineRule="auto"/>
              <w:rPr>
                <w:rFonts w:ascii="LouguiyaFR" w:hAnsi="LouguiyaFR"/>
                <w:color w:val="auto"/>
                <w:sz w:val="18"/>
                <w:szCs w:val="18"/>
              </w:rPr>
            </w:pPr>
            <w:r>
              <w:rPr>
                <w:rFonts w:ascii="LouguiyaFR" w:hAnsi="LouguiyaFR"/>
                <w:color w:val="auto"/>
                <w:sz w:val="18"/>
                <w:szCs w:val="18"/>
              </w:rPr>
              <w:t>0,92 % du RNB — cible dépassée (cible : 2,8 %)</w:t>
            </w:r>
          </w:p>
        </w:tc>
        <w:tc>
          <w:tcPr>
            <w:tcW w:w="26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1B1121CB" w14:textId="20EC2B06" w:rsidR="00642632" w:rsidRPr="00997A3A" w:rsidRDefault="00642632" w:rsidP="00AE704B">
            <w:pPr>
              <w:spacing w:after="80" w:line="276" w:lineRule="auto"/>
              <w:rPr>
                <w:rFonts w:ascii="LouguiyaFR" w:hAnsi="LouguiyaFR"/>
              </w:rPr>
            </w:pPr>
            <w:r>
              <w:rPr>
                <w:rFonts w:ascii="LouguiyaFR" w:hAnsi="LouguiyaFR"/>
                <w:sz w:val="18"/>
                <w:szCs w:val="18"/>
              </w:rPr>
              <w:t>UIT — Agenda 2025</w:t>
            </w:r>
          </w:p>
        </w:tc>
      </w:tr>
      <w:tr w:rsidR="00642632" w:rsidRPr="00997A3A" w14:paraId="66F41C0F" w14:textId="77777777" w:rsidTr="00AE704B">
        <w:tc>
          <w:tcPr>
            <w:tcW w:w="3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65FB5EF0" w14:textId="37076F05" w:rsidR="00642632" w:rsidRPr="00997A3A" w:rsidRDefault="00642632" w:rsidP="00AE704B">
            <w:pPr>
              <w:spacing w:after="80" w:line="276" w:lineRule="auto"/>
              <w:rPr>
                <w:rFonts w:ascii="LouguiyaFR" w:hAnsi="LouguiyaFR"/>
              </w:rPr>
            </w:pPr>
            <w:r>
              <w:rPr>
                <w:rFonts w:ascii="LouguiyaFR" w:hAnsi="LouguiyaFR"/>
                <w:sz w:val="18"/>
              </w:rPr>
              <w:t>Câble ACE — capacité litée (Lit capacity)</w:t>
            </w:r>
          </w:p>
        </w:tc>
        <w:tc>
          <w:tcPr>
            <w:tcW w:w="30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7775FCB8" w14:textId="48AD5BB1" w:rsidR="00642632" w:rsidRPr="00DB13F1" w:rsidRDefault="00642632" w:rsidP="00AE704B">
            <w:pPr>
              <w:spacing w:after="80" w:line="276" w:lineRule="auto"/>
              <w:rPr>
                <w:rFonts w:ascii="LouguiyaFR" w:hAnsi="LouguiyaFR"/>
                <w:color w:val="auto"/>
                <w:sz w:val="18"/>
                <w:szCs w:val="18"/>
              </w:rPr>
            </w:pPr>
            <w:r>
              <w:rPr>
                <w:rFonts w:ascii="LouguiyaFR" w:hAnsi="LouguiyaFR"/>
                <w:color w:val="auto"/>
                <w:sz w:val="18"/>
                <w:szCs w:val="18"/>
              </w:rPr>
              <w:t>1,6 Tbps (sur 12,8 Tbps design)</w:t>
            </w:r>
          </w:p>
        </w:tc>
        <w:tc>
          <w:tcPr>
            <w:tcW w:w="26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046D0F64" w14:textId="0453868D" w:rsidR="00642632" w:rsidRPr="00997A3A" w:rsidRDefault="00642632" w:rsidP="00AE704B">
            <w:pPr>
              <w:spacing w:after="80" w:line="276" w:lineRule="auto"/>
              <w:rPr>
                <w:rFonts w:ascii="LouguiyaFR" w:hAnsi="LouguiyaFR"/>
              </w:rPr>
            </w:pPr>
            <w:r>
              <w:rPr>
                <w:rFonts w:ascii="LouguiyaFR" w:hAnsi="LouguiyaFR"/>
                <w:sz w:val="18"/>
              </w:rPr>
              <w:t>ACE Consortium / DE4A 2025</w:t>
            </w:r>
          </w:p>
        </w:tc>
      </w:tr>
      <w:tr w:rsidR="00642632" w:rsidRPr="00997A3A" w14:paraId="15AEE440" w14:textId="77777777" w:rsidTr="00AE704B">
        <w:tc>
          <w:tcPr>
            <w:tcW w:w="3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28963EBD" w14:textId="7EE8CA70" w:rsidR="00642632" w:rsidRPr="00997A3A" w:rsidRDefault="00642632" w:rsidP="00AE704B">
            <w:pPr>
              <w:spacing w:after="80" w:line="276" w:lineRule="auto"/>
              <w:rPr>
                <w:rFonts w:ascii="LouguiyaFR" w:hAnsi="LouguiyaFR"/>
              </w:rPr>
            </w:pPr>
            <w:r>
              <w:rPr>
                <w:rFonts w:ascii="LouguiyaFR" w:hAnsi="LouguiyaFR"/>
                <w:sz w:val="18"/>
              </w:rPr>
              <w:t>IXP opérationnel — bande passante échange</w:t>
            </w:r>
          </w:p>
        </w:tc>
        <w:tc>
          <w:tcPr>
            <w:tcW w:w="30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26F1B1E7" w14:textId="6AB80FEA" w:rsidR="00642632" w:rsidRPr="00DB13F1" w:rsidRDefault="00642632" w:rsidP="00AE704B">
            <w:pPr>
              <w:spacing w:after="80" w:line="276" w:lineRule="auto"/>
              <w:rPr>
                <w:rFonts w:ascii="LouguiyaFR" w:hAnsi="LouguiyaFR"/>
                <w:color w:val="auto"/>
                <w:sz w:val="18"/>
                <w:szCs w:val="18"/>
              </w:rPr>
            </w:pPr>
            <w:r>
              <w:rPr>
                <w:rFonts w:ascii="LouguiyaFR" w:hAnsi="LouguiyaFR"/>
                <w:color w:val="auto"/>
                <w:sz w:val="18"/>
                <w:szCs w:val="18"/>
              </w:rPr>
              <w:t>10 Gbps — Mattel, Chinguitel, Mauritel</w:t>
            </w:r>
          </w:p>
        </w:tc>
        <w:tc>
          <w:tcPr>
            <w:tcW w:w="26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2142AB35" w14:textId="5437BA13" w:rsidR="00642632" w:rsidRPr="00997A3A" w:rsidRDefault="00642632" w:rsidP="00AE704B">
            <w:pPr>
              <w:spacing w:after="80" w:line="276" w:lineRule="auto"/>
              <w:rPr>
                <w:rFonts w:ascii="LouguiyaFR" w:hAnsi="LouguiyaFR"/>
              </w:rPr>
            </w:pPr>
            <w:r>
              <w:rPr>
                <w:rFonts w:ascii="LouguiyaFR" w:hAnsi="LouguiyaFR"/>
                <w:sz w:val="18"/>
              </w:rPr>
              <w:t>SDIN / DE4A 2025</w:t>
            </w:r>
          </w:p>
        </w:tc>
      </w:tr>
      <w:tr w:rsidR="00642632" w:rsidRPr="00997A3A" w14:paraId="3E525562" w14:textId="77777777" w:rsidTr="00AE704B">
        <w:tc>
          <w:tcPr>
            <w:tcW w:w="3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7177367A" w14:textId="11F783D5" w:rsidR="00642632" w:rsidRPr="00997A3A" w:rsidRDefault="00642632" w:rsidP="00AE704B">
            <w:pPr>
              <w:spacing w:after="80" w:line="276" w:lineRule="auto"/>
              <w:rPr>
                <w:rFonts w:ascii="LouguiyaFR" w:hAnsi="LouguiyaFR"/>
              </w:rPr>
            </w:pPr>
            <w:r>
              <w:rPr>
                <w:rFonts w:ascii="LouguiyaFR" w:hAnsi="LouguiyaFR"/>
                <w:sz w:val="18"/>
              </w:rPr>
              <w:t>Identité biométrique (ANRPTS) — couverture population</w:t>
            </w:r>
          </w:p>
        </w:tc>
        <w:tc>
          <w:tcPr>
            <w:tcW w:w="30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0571CE40" w14:textId="44A837BE" w:rsidR="00642632" w:rsidRPr="00DB13F1" w:rsidRDefault="00642632" w:rsidP="00AE704B">
            <w:pPr>
              <w:spacing w:after="80" w:line="276" w:lineRule="auto"/>
              <w:rPr>
                <w:rFonts w:ascii="LouguiyaFR" w:hAnsi="LouguiyaFR"/>
                <w:color w:val="auto"/>
                <w:sz w:val="18"/>
                <w:szCs w:val="18"/>
              </w:rPr>
            </w:pPr>
            <w:r>
              <w:rPr>
                <w:rFonts w:ascii="LouguiyaFR" w:hAnsi="LouguiyaFR"/>
                <w:color w:val="auto"/>
                <w:sz w:val="18"/>
                <w:szCs w:val="18"/>
              </w:rPr>
              <w:t>92 % de la population</w:t>
            </w:r>
          </w:p>
        </w:tc>
        <w:tc>
          <w:tcPr>
            <w:tcW w:w="26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7A021E53" w14:textId="67E251DB" w:rsidR="00642632" w:rsidRPr="00997A3A" w:rsidRDefault="00642632" w:rsidP="00AE704B">
            <w:pPr>
              <w:spacing w:after="80" w:line="276" w:lineRule="auto"/>
              <w:rPr>
                <w:rFonts w:ascii="LouguiyaFR" w:hAnsi="LouguiyaFR"/>
              </w:rPr>
            </w:pPr>
            <w:r>
              <w:rPr>
                <w:rFonts w:ascii="LouguiyaFR" w:hAnsi="LouguiyaFR"/>
                <w:sz w:val="18"/>
              </w:rPr>
              <w:t>DE4A 2025</w:t>
            </w:r>
          </w:p>
        </w:tc>
      </w:tr>
      <w:tr w:rsidR="00642632" w:rsidRPr="00997A3A" w14:paraId="676983A4" w14:textId="77777777" w:rsidTr="00AE704B">
        <w:tc>
          <w:tcPr>
            <w:tcW w:w="3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6DD59661" w14:textId="2C457DF7" w:rsidR="00642632" w:rsidRPr="00997A3A" w:rsidRDefault="00642632" w:rsidP="00AE704B">
            <w:pPr>
              <w:spacing w:after="80" w:line="276" w:lineRule="auto"/>
              <w:rPr>
                <w:rFonts w:ascii="LouguiyaFR" w:hAnsi="LouguiyaFR"/>
              </w:rPr>
            </w:pPr>
            <w:r>
              <w:rPr>
                <w:rFonts w:ascii="LouguiyaFR" w:hAnsi="LouguiyaFR"/>
                <w:sz w:val="18"/>
              </w:rPr>
              <w:t>Plateforme LEEGOUD (titres fonciers)</w:t>
            </w:r>
          </w:p>
        </w:tc>
        <w:tc>
          <w:tcPr>
            <w:tcW w:w="30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35F704AB" w14:textId="48969C52" w:rsidR="00642632" w:rsidRPr="00DB13F1" w:rsidRDefault="00642632" w:rsidP="00AE704B">
            <w:pPr>
              <w:spacing w:after="80" w:line="276" w:lineRule="auto"/>
              <w:rPr>
                <w:rFonts w:ascii="LouguiyaFR" w:hAnsi="LouguiyaFR"/>
                <w:color w:val="auto"/>
                <w:sz w:val="18"/>
                <w:szCs w:val="18"/>
              </w:rPr>
            </w:pPr>
            <w:r>
              <w:rPr>
                <w:rFonts w:ascii="LouguiyaFR" w:hAnsi="LouguiyaFR"/>
                <w:color w:val="auto"/>
                <w:sz w:val="18"/>
                <w:szCs w:val="18"/>
              </w:rPr>
              <w:t>&gt; 3 200 utilisations / mois (2024)</w:t>
            </w:r>
          </w:p>
        </w:tc>
        <w:tc>
          <w:tcPr>
            <w:tcW w:w="26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607AF082" w14:textId="49992A0A" w:rsidR="00642632" w:rsidRPr="00997A3A" w:rsidRDefault="00642632" w:rsidP="00AE704B">
            <w:pPr>
              <w:spacing w:after="80" w:line="276" w:lineRule="auto"/>
              <w:rPr>
                <w:rFonts w:ascii="LouguiyaFR" w:hAnsi="LouguiyaFR"/>
              </w:rPr>
            </w:pPr>
            <w:r>
              <w:rPr>
                <w:rFonts w:ascii="LouguiyaFR" w:hAnsi="LouguiyaFR"/>
                <w:sz w:val="18"/>
              </w:rPr>
              <w:t>DE4A 2025</w:t>
            </w:r>
          </w:p>
        </w:tc>
      </w:tr>
      <w:tr w:rsidR="00642632" w:rsidRPr="00997A3A" w14:paraId="46B3CC91" w14:textId="77777777" w:rsidTr="00AE704B">
        <w:tc>
          <w:tcPr>
            <w:tcW w:w="3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55EC114E" w14:textId="258576B6" w:rsidR="00642632" w:rsidRPr="00997A3A" w:rsidRDefault="00D5645A" w:rsidP="00AE704B">
            <w:pPr>
              <w:spacing w:after="80" w:line="276" w:lineRule="auto"/>
              <w:rPr>
                <w:rFonts w:ascii="LouguiyaFR" w:hAnsi="LouguiyaFR"/>
              </w:rPr>
            </w:pPr>
            <w:r>
              <w:rPr>
                <w:rFonts w:ascii="LouguiyaFR" w:hAnsi="LouguiyaFR"/>
                <w:sz w:val="18"/>
              </w:rPr>
              <w:t>Mobile money — progression annuelle 2023–2024</w:t>
            </w:r>
          </w:p>
        </w:tc>
        <w:tc>
          <w:tcPr>
            <w:tcW w:w="30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5C60B84C" w14:textId="50B2ECA1" w:rsidR="00642632" w:rsidRPr="00DB13F1" w:rsidRDefault="00D5645A" w:rsidP="00AE704B">
            <w:pPr>
              <w:spacing w:after="80" w:line="276" w:lineRule="auto"/>
              <w:rPr>
                <w:rFonts w:ascii="LouguiyaFR" w:hAnsi="LouguiyaFR"/>
                <w:color w:val="auto"/>
                <w:sz w:val="18"/>
                <w:szCs w:val="18"/>
              </w:rPr>
            </w:pPr>
            <w:r>
              <w:rPr>
                <w:rFonts w:ascii="LouguiyaFR" w:hAnsi="LouguiyaFR"/>
                <w:color w:val="auto"/>
                <w:sz w:val="18"/>
                <w:szCs w:val="18"/>
              </w:rPr>
              <w:t>Volumes et valeurs doublés en 1 an</w:t>
            </w:r>
          </w:p>
        </w:tc>
        <w:tc>
          <w:tcPr>
            <w:tcW w:w="26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058B2915" w14:textId="29A81CAB" w:rsidR="00642632" w:rsidRPr="00997A3A" w:rsidRDefault="00D5645A" w:rsidP="00AE704B">
            <w:pPr>
              <w:spacing w:after="80" w:line="276" w:lineRule="auto"/>
              <w:rPr>
                <w:rFonts w:ascii="LouguiyaFR" w:hAnsi="LouguiyaFR"/>
              </w:rPr>
            </w:pPr>
            <w:r>
              <w:rPr>
                <w:rFonts w:ascii="LouguiyaFR" w:hAnsi="LouguiyaFR"/>
                <w:sz w:val="18"/>
              </w:rPr>
              <w:t>BCM / DE4A 2025</w:t>
            </w:r>
          </w:p>
        </w:tc>
      </w:tr>
      <w:tr w:rsidR="0043490B" w:rsidRPr="00997A3A" w14:paraId="509F2EB0" w14:textId="77777777" w:rsidTr="00AE704B">
        <w:tc>
          <w:tcPr>
            <w:tcW w:w="3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6807493E" w14:textId="3DA38042" w:rsidR="0043490B" w:rsidRPr="00997A3A" w:rsidRDefault="0043490B" w:rsidP="00AE704B">
            <w:pPr>
              <w:spacing w:after="80" w:line="276" w:lineRule="auto"/>
              <w:rPr>
                <w:rFonts w:ascii="LouguiyaFR" w:hAnsi="LouguiyaFR"/>
              </w:rPr>
            </w:pPr>
            <w:r>
              <w:rPr>
                <w:rFonts w:ascii="LouguiyaFR" w:hAnsi="LouguiyaFR"/>
                <w:sz w:val="18"/>
              </w:rPr>
              <w:lastRenderedPageBreak/>
              <w:t>Câble WAC — Station Nouadhibou (capacité installée)</w:t>
            </w:r>
          </w:p>
        </w:tc>
        <w:tc>
          <w:tcPr>
            <w:tcW w:w="30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7A91CC80" w14:textId="078015D8" w:rsidR="0043490B" w:rsidRPr="00997A3A" w:rsidRDefault="0043490B" w:rsidP="00AE704B">
            <w:pPr>
              <w:spacing w:after="80" w:line="276" w:lineRule="auto"/>
              <w:rPr>
                <w:rFonts w:ascii="LouguiyaFR" w:hAnsi="LouguiyaFR"/>
              </w:rPr>
            </w:pPr>
            <w:r>
              <w:rPr>
                <w:rFonts w:ascii="LouguiyaFR" w:hAnsi="LouguiyaFR"/>
                <w:b/>
                <w:color w:val="auto"/>
                <w:sz w:val="18"/>
              </w:rPr>
              <w:t>200 Gbps — construite avr. 2022</w:t>
            </w:r>
          </w:p>
        </w:tc>
        <w:tc>
          <w:tcPr>
            <w:tcW w:w="26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465F49CE" w14:textId="61708959" w:rsidR="0043490B" w:rsidRPr="00997A3A" w:rsidRDefault="0043490B" w:rsidP="00AE704B">
            <w:pPr>
              <w:spacing w:after="80" w:line="276" w:lineRule="auto"/>
              <w:rPr>
                <w:rFonts w:ascii="LouguiyaFR" w:hAnsi="LouguiyaFR"/>
              </w:rPr>
            </w:pPr>
            <w:r>
              <w:rPr>
                <w:rFonts w:ascii="LouguiyaFR" w:hAnsi="LouguiyaFR"/>
                <w:sz w:val="18"/>
              </w:rPr>
              <w:t>EcoFin Agency 2023 / DE4A 2025</w:t>
            </w:r>
          </w:p>
        </w:tc>
      </w:tr>
      <w:tr w:rsidR="0043490B" w:rsidRPr="00997A3A" w14:paraId="1A9E0224" w14:textId="77777777" w:rsidTr="00AE704B">
        <w:tc>
          <w:tcPr>
            <w:tcW w:w="3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05CF0163" w14:textId="6F270373" w:rsidR="0043490B" w:rsidRPr="00997A3A" w:rsidRDefault="0043490B" w:rsidP="00AE704B">
            <w:pPr>
              <w:spacing w:after="80" w:line="276" w:lineRule="auto"/>
              <w:rPr>
                <w:rFonts w:ascii="LouguiyaFR" w:hAnsi="LouguiyaFR"/>
              </w:rPr>
            </w:pPr>
            <w:r>
              <w:rPr>
                <w:rFonts w:ascii="LouguiyaFR" w:hAnsi="LouguiyaFR"/>
                <w:sz w:val="18"/>
              </w:rPr>
              <w:t>Câble EllaLink — Raccordement Nouadhibou (futur)</w:t>
            </w:r>
          </w:p>
        </w:tc>
        <w:tc>
          <w:tcPr>
            <w:tcW w:w="30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7174F892" w14:textId="618B79B5" w:rsidR="0043490B" w:rsidRPr="00997A3A" w:rsidRDefault="0043490B" w:rsidP="00AE704B">
            <w:pPr>
              <w:spacing w:after="80" w:line="276" w:lineRule="auto"/>
              <w:rPr>
                <w:rFonts w:ascii="LouguiyaFR" w:hAnsi="LouguiyaFR"/>
              </w:rPr>
            </w:pPr>
            <w:r>
              <w:rPr>
                <w:rFonts w:ascii="LouguiyaFR" w:hAnsi="LouguiyaFR"/>
                <w:b/>
                <w:color w:val="1A5276"/>
                <w:sz w:val="18"/>
              </w:rPr>
              <w:t xml:space="preserve">6 200 km (Portugal–Cap-Vert–Brésil) — Accord signé juill. </w:t>
            </w:r>
            <w:r>
              <w:rPr>
                <w:rFonts w:ascii="LouguiyaFR" w:hAnsi="LouguiyaFR"/>
                <w:b/>
                <w:color w:val="1A5276"/>
                <w:sz w:val="18"/>
                <w:lang w:val="fr-FR"/>
              </w:rPr>
              <w:t>2025</w:t>
            </w:r>
            <w:r>
              <w:rPr>
                <w:rFonts w:ascii="LouguiyaFR" w:hAnsi="LouguiyaFR"/>
                <w:b/>
                <w:color w:val="1A5276"/>
                <w:sz w:val="18"/>
              </w:rPr>
              <w:t xml:space="preserve"> — Date atterrissage </w:t>
            </w:r>
            <w:r>
              <w:rPr>
                <w:rFonts w:ascii="LouguiyaFR" w:hAnsi="LouguiyaFR"/>
                <w:b/>
                <w:color w:val="1A5276"/>
                <w:sz w:val="18"/>
                <w:lang w:val="fr-FR"/>
              </w:rPr>
              <w:t>prévue : mars 2027</w:t>
            </w:r>
          </w:p>
        </w:tc>
        <w:tc>
          <w:tcPr>
            <w:tcW w:w="26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2F70EF6D" w14:textId="3282F19A" w:rsidR="0043490B" w:rsidRPr="00997A3A" w:rsidRDefault="0043490B" w:rsidP="00AE704B">
            <w:pPr>
              <w:spacing w:after="80" w:line="276" w:lineRule="auto"/>
              <w:rPr>
                <w:rFonts w:ascii="LouguiyaFR" w:hAnsi="LouguiyaFR"/>
              </w:rPr>
            </w:pPr>
            <w:r>
              <w:rPr>
                <w:rFonts w:ascii="LouguiyaFR" w:hAnsi="LouguiyaFR"/>
                <w:sz w:val="18"/>
              </w:rPr>
              <w:t>DE4A 2025 / GoM</w:t>
            </w:r>
          </w:p>
        </w:tc>
      </w:tr>
    </w:tbl>
    <w:p w14:paraId="26087E4F" w14:textId="77777777" w:rsidR="00D12DE6" w:rsidRPr="00997A3A" w:rsidRDefault="00D12DE6">
      <w:pPr>
        <w:spacing w:after="180"/>
        <w:rPr>
          <w:rFonts w:ascii="LouguiyaFR" w:hAnsi="LouguiyaFR"/>
        </w:rPr>
      </w:pPr>
    </w:p>
    <w:p w14:paraId="2EE262E9" w14:textId="77777777" w:rsidR="00D12DE6" w:rsidRPr="00997A3A" w:rsidRDefault="009B755A">
      <w:pPr>
        <w:spacing w:after="100"/>
        <w:rPr>
          <w:rFonts w:ascii="LouguiyaFR" w:hAnsi="LouguiyaFR"/>
        </w:rPr>
      </w:pPr>
      <w:r>
        <w:rPr>
          <w:rFonts w:ascii="LouguiyaFR" w:hAnsi="LouguiyaFR"/>
          <w:b/>
          <w:bCs/>
          <w:color w:val="1A5276"/>
          <w:sz w:val="22"/>
          <w:szCs w:val="22"/>
        </w:rPr>
        <w:t>5.2 — La JMTSI 2026 en chiffres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3000"/>
        <w:gridCol w:w="2626"/>
      </w:tblGrid>
      <w:tr w:rsidR="00D12DE6" w:rsidRPr="00997A3A" w14:paraId="428C30AF" w14:textId="77777777">
        <w:trPr>
          <w:tblHeader/>
        </w:trPr>
        <w:tc>
          <w:tcPr>
            <w:tcW w:w="3400" w:type="dxa"/>
            <w:tcBorders>
              <w:top w:val="single" w:sz="1" w:space="0" w:color="BDC3C7"/>
              <w:left w:val="single" w:sz="1" w:space="0" w:color="BDC3C7"/>
              <w:bottom w:val="single" w:sz="1" w:space="0" w:color="BDC3C7"/>
              <w:right w:val="single" w:sz="1" w:space="0" w:color="BDC3C7"/>
            </w:tcBorders>
            <w:shd w:val="clear" w:color="auto" w:fill="1A5276"/>
            <w:tcMar>
              <w:top w:w="80" w:type="dxa"/>
              <w:left w:w="120" w:type="dxa"/>
              <w:bottom w:w="80" w:type="dxa"/>
              <w:right w:w="120" w:type="dxa"/>
            </w:tcMar>
            <w:vAlign w:val="center"/>
          </w:tcPr>
          <w:p w14:paraId="3DF93FB0" w14:textId="77777777" w:rsidR="00D12DE6" w:rsidRPr="00997A3A" w:rsidRDefault="009B755A">
            <w:pPr>
              <w:spacing w:after="80" w:line="276" w:lineRule="auto"/>
              <w:rPr>
                <w:rFonts w:ascii="LouguiyaFR" w:hAnsi="LouguiyaFR"/>
              </w:rPr>
            </w:pPr>
            <w:r>
              <w:rPr>
                <w:rFonts w:ascii="LouguiyaFR" w:hAnsi="LouguiyaFR"/>
                <w:b/>
                <w:bCs/>
                <w:color w:val="FFFFFF"/>
                <w:sz w:val="18"/>
                <w:szCs w:val="18"/>
              </w:rPr>
              <w:t>Donnée événement</w:t>
            </w:r>
          </w:p>
        </w:tc>
        <w:tc>
          <w:tcPr>
            <w:tcW w:w="3000" w:type="dxa"/>
            <w:tcBorders>
              <w:top w:val="single" w:sz="1" w:space="0" w:color="BDC3C7"/>
              <w:left w:val="single" w:sz="1" w:space="0" w:color="BDC3C7"/>
              <w:bottom w:val="single" w:sz="1" w:space="0" w:color="BDC3C7"/>
              <w:right w:val="single" w:sz="1" w:space="0" w:color="BDC3C7"/>
            </w:tcBorders>
            <w:shd w:val="clear" w:color="auto" w:fill="1A5276"/>
            <w:tcMar>
              <w:top w:w="80" w:type="dxa"/>
              <w:left w:w="120" w:type="dxa"/>
              <w:bottom w:w="80" w:type="dxa"/>
              <w:right w:w="120" w:type="dxa"/>
            </w:tcMar>
            <w:vAlign w:val="center"/>
          </w:tcPr>
          <w:p w14:paraId="1E0D21E0" w14:textId="77777777" w:rsidR="00D12DE6" w:rsidRPr="00997A3A" w:rsidRDefault="009B755A">
            <w:pPr>
              <w:spacing w:after="80" w:line="276" w:lineRule="auto"/>
              <w:rPr>
                <w:rFonts w:ascii="LouguiyaFR" w:hAnsi="LouguiyaFR"/>
              </w:rPr>
            </w:pPr>
            <w:r>
              <w:rPr>
                <w:rFonts w:ascii="LouguiyaFR" w:hAnsi="LouguiyaFR"/>
                <w:b/>
                <w:bCs/>
                <w:color w:val="FFFFFF"/>
                <w:sz w:val="18"/>
                <w:szCs w:val="18"/>
              </w:rPr>
              <w:t>Valeur confirmée</w:t>
            </w:r>
          </w:p>
        </w:tc>
        <w:tc>
          <w:tcPr>
            <w:tcW w:w="2626" w:type="dxa"/>
            <w:tcBorders>
              <w:top w:val="single" w:sz="1" w:space="0" w:color="BDC3C7"/>
              <w:left w:val="single" w:sz="1" w:space="0" w:color="BDC3C7"/>
              <w:bottom w:val="single" w:sz="1" w:space="0" w:color="BDC3C7"/>
              <w:right w:val="single" w:sz="1" w:space="0" w:color="BDC3C7"/>
            </w:tcBorders>
            <w:shd w:val="clear" w:color="auto" w:fill="1A5276"/>
            <w:tcMar>
              <w:top w:w="80" w:type="dxa"/>
              <w:left w:w="120" w:type="dxa"/>
              <w:bottom w:w="80" w:type="dxa"/>
              <w:right w:w="120" w:type="dxa"/>
            </w:tcMar>
            <w:vAlign w:val="center"/>
          </w:tcPr>
          <w:p w14:paraId="78D9472B" w14:textId="77777777" w:rsidR="00D12DE6" w:rsidRPr="00997A3A" w:rsidRDefault="009B755A">
            <w:pPr>
              <w:spacing w:after="80" w:line="276" w:lineRule="auto"/>
              <w:rPr>
                <w:rFonts w:ascii="LouguiyaFR" w:hAnsi="LouguiyaFR"/>
              </w:rPr>
            </w:pPr>
            <w:r>
              <w:rPr>
                <w:rFonts w:ascii="LouguiyaFR" w:hAnsi="LouguiyaFR"/>
                <w:b/>
                <w:bCs/>
                <w:color w:val="FFFFFF"/>
                <w:sz w:val="18"/>
                <w:szCs w:val="18"/>
              </w:rPr>
              <w:t>Statut</w:t>
            </w:r>
          </w:p>
        </w:tc>
      </w:tr>
      <w:tr w:rsidR="00D12DE6" w:rsidRPr="00997A3A" w14:paraId="7EAEE262" w14:textId="77777777">
        <w:tc>
          <w:tcPr>
            <w:tcW w:w="3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1734915A" w14:textId="77777777" w:rsidR="00D12DE6" w:rsidRPr="00997A3A" w:rsidRDefault="009B755A">
            <w:pPr>
              <w:spacing w:after="80" w:line="276" w:lineRule="auto"/>
              <w:rPr>
                <w:rFonts w:ascii="LouguiyaFR" w:hAnsi="LouguiyaFR"/>
              </w:rPr>
            </w:pPr>
            <w:r>
              <w:rPr>
                <w:rFonts w:ascii="LouguiyaFR" w:hAnsi="LouguiyaFR"/>
                <w:sz w:val="18"/>
                <w:szCs w:val="18"/>
              </w:rPr>
              <w:t>Participants attendus</w:t>
            </w:r>
          </w:p>
        </w:tc>
        <w:tc>
          <w:tcPr>
            <w:tcW w:w="30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56B8F320" w14:textId="27D1C5E2" w:rsidR="00D12DE6" w:rsidRPr="00997A3A" w:rsidRDefault="009B755A">
            <w:pPr>
              <w:spacing w:after="80" w:line="276" w:lineRule="auto"/>
              <w:rPr>
                <w:rFonts w:ascii="LouguiyaFR" w:hAnsi="LouguiyaFR"/>
              </w:rPr>
            </w:pPr>
            <w:r>
              <w:rPr>
                <w:rFonts w:ascii="LouguiyaFR" w:hAnsi="LouguiyaFR"/>
                <w:sz w:val="18"/>
                <w:szCs w:val="18"/>
              </w:rPr>
              <w:t>120</w:t>
            </w:r>
          </w:p>
        </w:tc>
        <w:tc>
          <w:tcPr>
            <w:tcW w:w="26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1053ECC4" w14:textId="77777777" w:rsidR="00D12DE6" w:rsidRPr="00997A3A" w:rsidRDefault="009B755A">
            <w:pPr>
              <w:spacing w:after="80" w:line="276" w:lineRule="auto"/>
              <w:rPr>
                <w:rFonts w:ascii="LouguiyaFR" w:hAnsi="LouguiyaFR"/>
              </w:rPr>
            </w:pPr>
            <w:r>
              <w:rPr>
                <w:rFonts w:ascii="LouguiyaFR" w:hAnsi="LouguiyaFR"/>
                <w:sz w:val="18"/>
                <w:szCs w:val="18"/>
              </w:rPr>
              <w:t>Confirmé</w:t>
            </w:r>
          </w:p>
        </w:tc>
      </w:tr>
      <w:tr w:rsidR="00D12DE6" w:rsidRPr="00997A3A" w14:paraId="1C76B8B1" w14:textId="77777777">
        <w:tc>
          <w:tcPr>
            <w:tcW w:w="3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162FB8DF" w14:textId="77777777" w:rsidR="00D12DE6" w:rsidRPr="00997A3A" w:rsidRDefault="009B755A">
            <w:pPr>
              <w:spacing w:after="80" w:line="276" w:lineRule="auto"/>
              <w:rPr>
                <w:rFonts w:ascii="LouguiyaFR" w:hAnsi="LouguiyaFR"/>
              </w:rPr>
            </w:pPr>
            <w:r>
              <w:rPr>
                <w:rFonts w:ascii="LouguiyaFR" w:hAnsi="LouguiyaFR"/>
                <w:sz w:val="18"/>
                <w:szCs w:val="18"/>
              </w:rPr>
              <w:t>Intervenants / Panélistes</w:t>
            </w:r>
          </w:p>
        </w:tc>
        <w:tc>
          <w:tcPr>
            <w:tcW w:w="30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3FD412D0" w14:textId="04BD96A7" w:rsidR="00D12DE6" w:rsidRPr="00997A3A" w:rsidRDefault="009B755A">
            <w:pPr>
              <w:spacing w:after="80" w:line="276" w:lineRule="auto"/>
              <w:rPr>
                <w:rFonts w:ascii="LouguiyaFR" w:hAnsi="LouguiyaFR"/>
              </w:rPr>
            </w:pPr>
            <w:r>
              <w:rPr>
                <w:rFonts w:ascii="LouguiyaFR" w:hAnsi="LouguiyaFR"/>
                <w:sz w:val="18"/>
                <w:szCs w:val="18"/>
              </w:rPr>
              <w:t>10 + 1 experte internationale</w:t>
            </w:r>
          </w:p>
        </w:tc>
        <w:tc>
          <w:tcPr>
            <w:tcW w:w="26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45E27A32" w14:textId="77777777" w:rsidR="00D12DE6" w:rsidRPr="00997A3A" w:rsidRDefault="009B755A">
            <w:pPr>
              <w:spacing w:after="80" w:line="276" w:lineRule="auto"/>
              <w:rPr>
                <w:rFonts w:ascii="LouguiyaFR" w:hAnsi="LouguiyaFR"/>
              </w:rPr>
            </w:pPr>
            <w:r>
              <w:rPr>
                <w:rFonts w:ascii="LouguiyaFR" w:hAnsi="LouguiyaFR"/>
                <w:sz w:val="18"/>
                <w:szCs w:val="18"/>
              </w:rPr>
              <w:t>Confirmé</w:t>
            </w:r>
          </w:p>
        </w:tc>
      </w:tr>
      <w:tr w:rsidR="00D12DE6" w:rsidRPr="00997A3A" w14:paraId="076064D7" w14:textId="77777777">
        <w:tc>
          <w:tcPr>
            <w:tcW w:w="34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119820B1" w14:textId="77777777" w:rsidR="00D12DE6" w:rsidRPr="00997A3A" w:rsidRDefault="009B755A">
            <w:pPr>
              <w:spacing w:after="80" w:line="276" w:lineRule="auto"/>
              <w:rPr>
                <w:rFonts w:ascii="LouguiyaFR" w:hAnsi="LouguiyaFR"/>
              </w:rPr>
            </w:pPr>
            <w:r>
              <w:rPr>
                <w:rFonts w:ascii="LouguiyaFR" w:hAnsi="LouguiyaFR"/>
                <w:sz w:val="18"/>
                <w:szCs w:val="18"/>
              </w:rPr>
              <w:t>Co-organisateurs</w:t>
            </w:r>
          </w:p>
        </w:tc>
        <w:tc>
          <w:tcPr>
            <w:tcW w:w="3000"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142AD73B" w14:textId="77777777" w:rsidR="00D12DE6" w:rsidRPr="00997A3A" w:rsidRDefault="009B755A">
            <w:pPr>
              <w:spacing w:after="80" w:line="276" w:lineRule="auto"/>
              <w:rPr>
                <w:rFonts w:ascii="LouguiyaFR" w:hAnsi="LouguiyaFR"/>
              </w:rPr>
            </w:pPr>
            <w:r>
              <w:rPr>
                <w:rFonts w:ascii="LouguiyaFR" w:hAnsi="LouguiyaFR"/>
                <w:sz w:val="18"/>
                <w:szCs w:val="18"/>
              </w:rPr>
              <w:t>6 (MTNIMA · ARE · 4 opérateurs)</w:t>
            </w:r>
          </w:p>
        </w:tc>
        <w:tc>
          <w:tcPr>
            <w:tcW w:w="2626" w:type="dxa"/>
            <w:tcBorders>
              <w:top w:val="single" w:sz="1" w:space="0" w:color="BDC3C7"/>
              <w:left w:val="single" w:sz="1" w:space="0" w:color="BDC3C7"/>
              <w:bottom w:val="single" w:sz="1" w:space="0" w:color="BDC3C7"/>
              <w:right w:val="single" w:sz="1" w:space="0" w:color="BDC3C7"/>
            </w:tcBorders>
            <w:shd w:val="clear" w:color="auto" w:fill="FFFFFF"/>
            <w:tcMar>
              <w:top w:w="60" w:type="dxa"/>
              <w:left w:w="120" w:type="dxa"/>
              <w:bottom w:w="60" w:type="dxa"/>
              <w:right w:w="120" w:type="dxa"/>
            </w:tcMar>
            <w:vAlign w:val="center"/>
          </w:tcPr>
          <w:p w14:paraId="4A8FBD5D" w14:textId="77777777" w:rsidR="00D12DE6" w:rsidRPr="00997A3A" w:rsidRDefault="009B755A">
            <w:pPr>
              <w:spacing w:after="80" w:line="276" w:lineRule="auto"/>
              <w:rPr>
                <w:rFonts w:ascii="LouguiyaFR" w:hAnsi="LouguiyaFR"/>
              </w:rPr>
            </w:pPr>
            <w:r>
              <w:rPr>
                <w:rFonts w:ascii="LouguiyaFR" w:hAnsi="LouguiyaFR"/>
                <w:sz w:val="18"/>
                <w:szCs w:val="18"/>
              </w:rPr>
              <w:t>Confirmé</w:t>
            </w:r>
          </w:p>
        </w:tc>
      </w:tr>
      <w:tr w:rsidR="00D12DE6" w:rsidRPr="00997A3A" w14:paraId="5495776D" w14:textId="77777777">
        <w:tc>
          <w:tcPr>
            <w:tcW w:w="34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18094D98" w14:textId="77777777" w:rsidR="00D12DE6" w:rsidRPr="00997A3A" w:rsidRDefault="009B755A">
            <w:pPr>
              <w:spacing w:after="80" w:line="276" w:lineRule="auto"/>
              <w:rPr>
                <w:rFonts w:ascii="LouguiyaFR" w:hAnsi="LouguiyaFR"/>
              </w:rPr>
            </w:pPr>
            <w:r>
              <w:rPr>
                <w:rFonts w:ascii="LouguiyaFR" w:hAnsi="LouguiyaFR"/>
                <w:sz w:val="18"/>
                <w:szCs w:val="18"/>
              </w:rPr>
              <w:t>Panels thématiques</w:t>
            </w:r>
          </w:p>
        </w:tc>
        <w:tc>
          <w:tcPr>
            <w:tcW w:w="3000"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37F2909E" w14:textId="77777777" w:rsidR="00D12DE6" w:rsidRPr="00997A3A" w:rsidRDefault="009B755A">
            <w:pPr>
              <w:spacing w:after="80" w:line="276" w:lineRule="auto"/>
              <w:rPr>
                <w:rFonts w:ascii="LouguiyaFR" w:hAnsi="LouguiyaFR"/>
              </w:rPr>
            </w:pPr>
            <w:r>
              <w:rPr>
                <w:rFonts w:ascii="LouguiyaFR" w:hAnsi="LouguiyaFR"/>
                <w:sz w:val="18"/>
                <w:szCs w:val="18"/>
              </w:rPr>
              <w:t>2 (économie numérique + 5G)</w:t>
            </w:r>
          </w:p>
        </w:tc>
        <w:tc>
          <w:tcPr>
            <w:tcW w:w="2626" w:type="dxa"/>
            <w:tcBorders>
              <w:top w:val="single" w:sz="1" w:space="0" w:color="BDC3C7"/>
              <w:left w:val="single" w:sz="1" w:space="0" w:color="BDC3C7"/>
              <w:bottom w:val="single" w:sz="1" w:space="0" w:color="BDC3C7"/>
              <w:right w:val="single" w:sz="1" w:space="0" w:color="BDC3C7"/>
            </w:tcBorders>
            <w:shd w:val="clear" w:color="auto" w:fill="F4F6F7"/>
            <w:tcMar>
              <w:top w:w="60" w:type="dxa"/>
              <w:left w:w="120" w:type="dxa"/>
              <w:bottom w:w="60" w:type="dxa"/>
              <w:right w:w="120" w:type="dxa"/>
            </w:tcMar>
            <w:vAlign w:val="center"/>
          </w:tcPr>
          <w:p w14:paraId="6FA2D36A" w14:textId="77777777" w:rsidR="00D12DE6" w:rsidRPr="00997A3A" w:rsidRDefault="009B755A">
            <w:pPr>
              <w:spacing w:after="80" w:line="276" w:lineRule="auto"/>
              <w:rPr>
                <w:rFonts w:ascii="LouguiyaFR" w:hAnsi="LouguiyaFR"/>
              </w:rPr>
            </w:pPr>
            <w:r>
              <w:rPr>
                <w:rFonts w:ascii="LouguiyaFR" w:hAnsi="LouguiyaFR"/>
                <w:sz w:val="18"/>
                <w:szCs w:val="18"/>
              </w:rPr>
              <w:t>Confirmé</w:t>
            </w:r>
          </w:p>
        </w:tc>
      </w:tr>
    </w:tbl>
    <w:p w14:paraId="05137C6C" w14:textId="77777777" w:rsidR="00D12DE6" w:rsidRPr="00997A3A" w:rsidRDefault="00D12DE6" w:rsidP="00AF46F8">
      <w:pPr>
        <w:spacing w:after="80" w:line="276" w:lineRule="auto"/>
        <w:rPr>
          <w:rFonts w:ascii="LouguiyaFR" w:hAnsi="LouguiyaFR"/>
        </w:rPr>
      </w:pPr>
    </w:p>
    <w:sectPr w:rsidR="00D12DE6" w:rsidRPr="00997A3A">
      <w:headerReference w:type="default"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D8E3" w14:textId="77777777" w:rsidR="0018091D" w:rsidRDefault="0018091D">
      <w:r>
        <w:separator/>
      </w:r>
    </w:p>
  </w:endnote>
  <w:endnote w:type="continuationSeparator" w:id="0">
    <w:p w14:paraId="1468870D" w14:textId="77777777" w:rsidR="0018091D" w:rsidRDefault="0018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uguiyaFR">
    <w:panose1 w:val="020B0602030402020204"/>
    <w:charset w:val="00"/>
    <w:family w:val="swiss"/>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D12DE6" w:rsidRPr="006D0908" w14:paraId="328CA4E6" w14:textId="77777777">
      <w:tc>
        <w:tcPr>
          <w:tcW w:w="4513" w:type="dxa"/>
          <w:tcBorders>
            <w:top w:val="single" w:sz="2" w:space="1" w:color="BDC3C7"/>
            <w:left w:val="none" w:sz="0" w:space="0" w:color="FFFFFF"/>
            <w:bottom w:val="none" w:sz="0" w:space="0" w:color="FFFFFF"/>
            <w:right w:val="none" w:sz="0" w:space="0" w:color="FFFFFF"/>
          </w:tcBorders>
          <w:tcMar>
            <w:top w:w="60" w:type="dxa"/>
            <w:left w:w="0" w:type="dxa"/>
            <w:bottom w:w="0" w:type="dxa"/>
            <w:right w:w="0" w:type="dxa"/>
          </w:tcMar>
        </w:tcPr>
        <w:p w14:paraId="6B1AE587" w14:textId="77777777" w:rsidR="00D12DE6" w:rsidRPr="006D0908" w:rsidRDefault="006D0908">
          <w:pPr>
            <w:spacing w:after="80" w:line="276" w:lineRule="auto"/>
            <w:rPr>
              <w:rFonts w:ascii="LouguiyaFR" w:hAnsi="LouguiyaFR"/>
            </w:rPr>
          </w:pPr>
          <w:r w:rsidRPr="006D0908">
            <w:rPr>
              <w:rFonts w:ascii="LouguiyaFR" w:hAnsi="LouguiyaFR"/>
              <w:color w:val="4A4A4A"/>
              <w:sz w:val="15"/>
              <w:szCs w:val="15"/>
            </w:rPr>
            <w:t>FAMILLE DU NUMÉRIQUE — République Islamique de Mauritanie</w:t>
          </w:r>
        </w:p>
      </w:tc>
      <w:tc>
        <w:tcPr>
          <w:tcW w:w="4513" w:type="dxa"/>
          <w:tcBorders>
            <w:top w:val="single" w:sz="2" w:space="1" w:color="BDC3C7"/>
            <w:left w:val="none" w:sz="0" w:space="0" w:color="FFFFFF"/>
            <w:bottom w:val="none" w:sz="0" w:space="0" w:color="FFFFFF"/>
            <w:right w:val="none" w:sz="0" w:space="0" w:color="FFFFFF"/>
          </w:tcBorders>
          <w:tcMar>
            <w:top w:w="60" w:type="dxa"/>
            <w:left w:w="0" w:type="dxa"/>
            <w:bottom w:w="0" w:type="dxa"/>
            <w:right w:w="0" w:type="dxa"/>
          </w:tcMar>
        </w:tcPr>
        <w:p w14:paraId="01E46894" w14:textId="2FE998C6" w:rsidR="00D12DE6" w:rsidRPr="006D0908" w:rsidRDefault="009B755A">
          <w:pPr>
            <w:jc w:val="right"/>
            <w:rPr>
              <w:rFonts w:ascii="LouguiyaFR" w:hAnsi="LouguiyaFR"/>
            </w:rPr>
          </w:pPr>
          <w:r w:rsidRPr="006D0908">
            <w:rPr>
              <w:rFonts w:ascii="LouguiyaFR" w:hAnsi="LouguiyaFR"/>
              <w:color w:val="4A4A4A"/>
              <w:sz w:val="15"/>
              <w:szCs w:val="15"/>
            </w:rPr>
            <w:t xml:space="preserve">Page </w:t>
          </w:r>
          <w:r w:rsidRPr="006D0908">
            <w:rPr>
              <w:rFonts w:ascii="LouguiyaFR" w:hAnsi="LouguiyaFR"/>
            </w:rPr>
            <w:fldChar w:fldCharType="begin"/>
          </w:r>
          <w:r w:rsidRPr="006D0908">
            <w:rPr>
              <w:rFonts w:ascii="LouguiyaFR" w:hAnsi="LouguiyaFR"/>
            </w:rPr>
            <w:instrText>PAGE</w:instrText>
          </w:r>
          <w:r w:rsidRPr="006D0908">
            <w:rPr>
              <w:rFonts w:ascii="LouguiyaFR" w:hAnsi="LouguiyaFR"/>
            </w:rPr>
            <w:fldChar w:fldCharType="separate"/>
          </w:r>
          <w:r w:rsidR="00A95F8D">
            <w:rPr>
              <w:rFonts w:ascii="LouguiyaFR" w:hAnsi="LouguiyaFR"/>
              <w:noProof/>
            </w:rPr>
            <w:t>20</w:t>
          </w:r>
          <w:r w:rsidRPr="006D0908">
            <w:rPr>
              <w:rFonts w:ascii="LouguiyaFR" w:hAnsi="Louguiya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1621" w14:textId="77777777" w:rsidR="0018091D" w:rsidRDefault="0018091D">
      <w:r>
        <w:separator/>
      </w:r>
    </w:p>
  </w:footnote>
  <w:footnote w:type="continuationSeparator" w:id="0">
    <w:p w14:paraId="0E5DFE26" w14:textId="77777777" w:rsidR="0018091D" w:rsidRDefault="0018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D12DE6" w14:paraId="7719696D" w14:textId="77777777">
      <w:tc>
        <w:tcPr>
          <w:tcW w:w="4513" w:type="dxa"/>
          <w:tcBorders>
            <w:top w:val="none" w:sz="0" w:space="0" w:color="FFFFFF"/>
            <w:left w:val="none" w:sz="0" w:space="0" w:color="FFFFFF"/>
            <w:bottom w:val="single" w:sz="4" w:space="1" w:color="1A5276"/>
            <w:right w:val="none" w:sz="0" w:space="0" w:color="FFFFFF"/>
          </w:tcBorders>
          <w:tcMar>
            <w:top w:w="0" w:type="dxa"/>
            <w:left w:w="0" w:type="dxa"/>
            <w:bottom w:w="60" w:type="dxa"/>
            <w:right w:w="0" w:type="dxa"/>
          </w:tcMar>
        </w:tcPr>
        <w:p w14:paraId="65920473" w14:textId="77777777" w:rsidR="00D12DE6" w:rsidRDefault="009B755A">
          <w:pPr>
            <w:spacing w:after="80" w:line="276" w:lineRule="auto"/>
          </w:pPr>
          <w:r>
            <w:rPr>
              <w:b/>
              <w:bCs/>
              <w:color w:val="1A5276"/>
              <w:sz w:val="16"/>
              <w:szCs w:val="16"/>
            </w:rPr>
            <w:t>JMTSI 2026 — Dossier de presse</w:t>
          </w:r>
        </w:p>
      </w:tc>
      <w:tc>
        <w:tcPr>
          <w:tcW w:w="4513" w:type="dxa"/>
          <w:tcBorders>
            <w:top w:val="none" w:sz="0" w:space="0" w:color="FFFFFF"/>
            <w:left w:val="none" w:sz="0" w:space="0" w:color="FFFFFF"/>
            <w:bottom w:val="single" w:sz="4" w:space="1" w:color="1A5276"/>
            <w:right w:val="none" w:sz="0" w:space="0" w:color="FFFFFF"/>
          </w:tcBorders>
          <w:tcMar>
            <w:top w:w="0" w:type="dxa"/>
            <w:left w:w="0" w:type="dxa"/>
            <w:bottom w:w="60" w:type="dxa"/>
            <w:right w:w="0" w:type="dxa"/>
          </w:tcMar>
        </w:tcPr>
        <w:p w14:paraId="2DC1990E" w14:textId="4228C111" w:rsidR="00D12DE6" w:rsidRDefault="00D12DE6">
          <w:pPr>
            <w:spacing w:after="80" w:line="276" w:lineRule="auto"/>
            <w:jc w:val="right"/>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206A6"/>
    <w:multiLevelType w:val="hybridMultilevel"/>
    <w:tmpl w:val="80A0EBDE"/>
    <w:lvl w:ilvl="0" w:tplc="676AD45E">
      <w:start w:val="1"/>
      <w:numFmt w:val="bullet"/>
      <w:lvlText w:val="●"/>
      <w:lvlJc w:val="left"/>
      <w:pPr>
        <w:ind w:left="720" w:hanging="360"/>
      </w:pPr>
    </w:lvl>
    <w:lvl w:ilvl="1" w:tplc="B5C4B38E">
      <w:start w:val="1"/>
      <w:numFmt w:val="bullet"/>
      <w:lvlText w:val="○"/>
      <w:lvlJc w:val="left"/>
      <w:pPr>
        <w:ind w:left="1440" w:hanging="360"/>
      </w:pPr>
    </w:lvl>
    <w:lvl w:ilvl="2" w:tplc="D5C46DE2">
      <w:start w:val="1"/>
      <w:numFmt w:val="bullet"/>
      <w:lvlText w:val="■"/>
      <w:lvlJc w:val="left"/>
      <w:pPr>
        <w:ind w:left="2160" w:hanging="360"/>
      </w:pPr>
    </w:lvl>
    <w:lvl w:ilvl="3" w:tplc="1A04947C">
      <w:start w:val="1"/>
      <w:numFmt w:val="bullet"/>
      <w:lvlText w:val="●"/>
      <w:lvlJc w:val="left"/>
      <w:pPr>
        <w:ind w:left="2880" w:hanging="360"/>
      </w:pPr>
    </w:lvl>
    <w:lvl w:ilvl="4" w:tplc="BBFC4B86">
      <w:start w:val="1"/>
      <w:numFmt w:val="bullet"/>
      <w:lvlText w:val="○"/>
      <w:lvlJc w:val="left"/>
      <w:pPr>
        <w:ind w:left="3600" w:hanging="360"/>
      </w:pPr>
    </w:lvl>
    <w:lvl w:ilvl="5" w:tplc="E21CE650">
      <w:start w:val="1"/>
      <w:numFmt w:val="bullet"/>
      <w:lvlText w:val="■"/>
      <w:lvlJc w:val="left"/>
      <w:pPr>
        <w:ind w:left="4320" w:hanging="360"/>
      </w:pPr>
    </w:lvl>
    <w:lvl w:ilvl="6" w:tplc="21C61450">
      <w:start w:val="1"/>
      <w:numFmt w:val="bullet"/>
      <w:lvlText w:val="●"/>
      <w:lvlJc w:val="left"/>
      <w:pPr>
        <w:ind w:left="5040" w:hanging="360"/>
      </w:pPr>
    </w:lvl>
    <w:lvl w:ilvl="7" w:tplc="9E046B50">
      <w:start w:val="1"/>
      <w:numFmt w:val="bullet"/>
      <w:lvlText w:val="●"/>
      <w:lvlJc w:val="left"/>
      <w:pPr>
        <w:ind w:left="5760" w:hanging="360"/>
      </w:pPr>
    </w:lvl>
    <w:lvl w:ilvl="8" w:tplc="57802460">
      <w:start w:val="1"/>
      <w:numFmt w:val="bullet"/>
      <w:lvlText w:val="●"/>
      <w:lvlJc w:val="left"/>
      <w:pPr>
        <w:ind w:left="6480" w:hanging="360"/>
      </w:pPr>
    </w:lvl>
  </w:abstractNum>
  <w:num w:numId="1" w16cid:durableId="1498767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E6"/>
    <w:rsid w:val="00003E2C"/>
    <w:rsid w:val="00015844"/>
    <w:rsid w:val="000248FC"/>
    <w:rsid w:val="0004347C"/>
    <w:rsid w:val="000465F6"/>
    <w:rsid w:val="00062BD8"/>
    <w:rsid w:val="000700E2"/>
    <w:rsid w:val="000811FA"/>
    <w:rsid w:val="0009345F"/>
    <w:rsid w:val="000947A5"/>
    <w:rsid w:val="000C6FD9"/>
    <w:rsid w:val="000E4EBC"/>
    <w:rsid w:val="000F612C"/>
    <w:rsid w:val="001109F6"/>
    <w:rsid w:val="00122435"/>
    <w:rsid w:val="00150114"/>
    <w:rsid w:val="00151C55"/>
    <w:rsid w:val="0018091D"/>
    <w:rsid w:val="00196CE5"/>
    <w:rsid w:val="001A20B8"/>
    <w:rsid w:val="001A288C"/>
    <w:rsid w:val="001A6136"/>
    <w:rsid w:val="001B380A"/>
    <w:rsid w:val="001C4E67"/>
    <w:rsid w:val="001E2FF4"/>
    <w:rsid w:val="001F35C7"/>
    <w:rsid w:val="00215167"/>
    <w:rsid w:val="00235521"/>
    <w:rsid w:val="00254250"/>
    <w:rsid w:val="002565E2"/>
    <w:rsid w:val="00266D72"/>
    <w:rsid w:val="00271147"/>
    <w:rsid w:val="00296C52"/>
    <w:rsid w:val="002B00DC"/>
    <w:rsid w:val="002B708C"/>
    <w:rsid w:val="00301FFD"/>
    <w:rsid w:val="0032661B"/>
    <w:rsid w:val="00327DDC"/>
    <w:rsid w:val="00342B07"/>
    <w:rsid w:val="00391B30"/>
    <w:rsid w:val="003F63DA"/>
    <w:rsid w:val="0042635D"/>
    <w:rsid w:val="0043490B"/>
    <w:rsid w:val="00437F65"/>
    <w:rsid w:val="004622E9"/>
    <w:rsid w:val="00473D9C"/>
    <w:rsid w:val="004844EC"/>
    <w:rsid w:val="00485C27"/>
    <w:rsid w:val="00493EAB"/>
    <w:rsid w:val="00496E21"/>
    <w:rsid w:val="004976A0"/>
    <w:rsid w:val="004A334A"/>
    <w:rsid w:val="004B160D"/>
    <w:rsid w:val="004D538B"/>
    <w:rsid w:val="004D6BC6"/>
    <w:rsid w:val="004E32D0"/>
    <w:rsid w:val="00544495"/>
    <w:rsid w:val="00544886"/>
    <w:rsid w:val="005752FA"/>
    <w:rsid w:val="005B2662"/>
    <w:rsid w:val="005F0437"/>
    <w:rsid w:val="00612E0E"/>
    <w:rsid w:val="0063207E"/>
    <w:rsid w:val="00634880"/>
    <w:rsid w:val="00642632"/>
    <w:rsid w:val="00677C2F"/>
    <w:rsid w:val="006A72A3"/>
    <w:rsid w:val="006B5DEC"/>
    <w:rsid w:val="006D0908"/>
    <w:rsid w:val="006D5398"/>
    <w:rsid w:val="007118E5"/>
    <w:rsid w:val="00733611"/>
    <w:rsid w:val="007351C3"/>
    <w:rsid w:val="0075006D"/>
    <w:rsid w:val="00786AC6"/>
    <w:rsid w:val="007913DC"/>
    <w:rsid w:val="007948EC"/>
    <w:rsid w:val="0079633B"/>
    <w:rsid w:val="007A6A43"/>
    <w:rsid w:val="007B41E3"/>
    <w:rsid w:val="007B77EE"/>
    <w:rsid w:val="007E314E"/>
    <w:rsid w:val="0081080F"/>
    <w:rsid w:val="00813513"/>
    <w:rsid w:val="00852499"/>
    <w:rsid w:val="00881930"/>
    <w:rsid w:val="00885C89"/>
    <w:rsid w:val="008B675E"/>
    <w:rsid w:val="008C3251"/>
    <w:rsid w:val="008F45EF"/>
    <w:rsid w:val="00930AF3"/>
    <w:rsid w:val="009464A7"/>
    <w:rsid w:val="00950AB0"/>
    <w:rsid w:val="00997A3A"/>
    <w:rsid w:val="009A0BD4"/>
    <w:rsid w:val="009A6BA4"/>
    <w:rsid w:val="009B755A"/>
    <w:rsid w:val="009C3717"/>
    <w:rsid w:val="009C3ABD"/>
    <w:rsid w:val="009D7BC0"/>
    <w:rsid w:val="009F4907"/>
    <w:rsid w:val="00A01246"/>
    <w:rsid w:val="00A44FA4"/>
    <w:rsid w:val="00A95F8D"/>
    <w:rsid w:val="00AB5F4F"/>
    <w:rsid w:val="00AB66F3"/>
    <w:rsid w:val="00AD16EC"/>
    <w:rsid w:val="00AD7331"/>
    <w:rsid w:val="00AE5C16"/>
    <w:rsid w:val="00AF2660"/>
    <w:rsid w:val="00AF46F8"/>
    <w:rsid w:val="00AF6347"/>
    <w:rsid w:val="00B24D57"/>
    <w:rsid w:val="00B447D7"/>
    <w:rsid w:val="00B52368"/>
    <w:rsid w:val="00B576AD"/>
    <w:rsid w:val="00B57DBF"/>
    <w:rsid w:val="00B86726"/>
    <w:rsid w:val="00B91D64"/>
    <w:rsid w:val="00BC36F3"/>
    <w:rsid w:val="00C14FBA"/>
    <w:rsid w:val="00C31E80"/>
    <w:rsid w:val="00C70E0C"/>
    <w:rsid w:val="00CB4DAA"/>
    <w:rsid w:val="00D101DE"/>
    <w:rsid w:val="00D12DE6"/>
    <w:rsid w:val="00D465B8"/>
    <w:rsid w:val="00D5645A"/>
    <w:rsid w:val="00D671E7"/>
    <w:rsid w:val="00D9049F"/>
    <w:rsid w:val="00DA0C1D"/>
    <w:rsid w:val="00DA46A7"/>
    <w:rsid w:val="00DA55EC"/>
    <w:rsid w:val="00DB123A"/>
    <w:rsid w:val="00DB13F1"/>
    <w:rsid w:val="00DC12AD"/>
    <w:rsid w:val="00DF0D7B"/>
    <w:rsid w:val="00E02794"/>
    <w:rsid w:val="00E20AFF"/>
    <w:rsid w:val="00E2101F"/>
    <w:rsid w:val="00E242D7"/>
    <w:rsid w:val="00E75FD4"/>
    <w:rsid w:val="00E81D6C"/>
    <w:rsid w:val="00E9761C"/>
    <w:rsid w:val="00EA0CA9"/>
    <w:rsid w:val="00EA5D13"/>
    <w:rsid w:val="00EB3581"/>
    <w:rsid w:val="00EC0FD3"/>
    <w:rsid w:val="00EF2066"/>
    <w:rsid w:val="00EF7A89"/>
    <w:rsid w:val="00F112FF"/>
    <w:rsid w:val="00F70328"/>
    <w:rsid w:val="00F72D44"/>
    <w:rsid w:val="00F73756"/>
    <w:rsid w:val="00F913B7"/>
    <w:rsid w:val="00FB31F7"/>
    <w:rsid w:val="00FD61BB"/>
    <w:rsid w:val="00FE24A1"/>
  </w:rsids>
  <m:mathPr>
    <m:mathFont m:val="Cambria Math"/>
    <m:brkBin m:val="before"/>
    <m:brkBinSub m:val="--"/>
    <m:smallFrac m:val="0"/>
    <m:dispDef/>
    <m:lMargin m:val="0"/>
    <m:rMargin m:val="0"/>
    <m:defJc m:val="centerGroup"/>
    <m:wrapIndent m:val="1440"/>
    <m:intLim m:val="subSup"/>
    <m:naryLim m:val="undOvr"/>
  </m:mathPr>
  <w:themeFontLang w:val="fr-M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29D59"/>
  <w15:docId w15:val="{A1D6127C-F292-4144-A656-F6A47C86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C1C1C"/>
        <w:lang w:val="fr-M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link w:val="Titre1Car"/>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character" w:customStyle="1" w:styleId="Mentionnonrsolue1">
    <w:name w:val="Mention non résolue1"/>
    <w:basedOn w:val="Policepardfaut"/>
    <w:uiPriority w:val="99"/>
    <w:semiHidden/>
    <w:unhideWhenUsed/>
    <w:rsid w:val="00997A3A"/>
    <w:rPr>
      <w:color w:val="605E5C"/>
      <w:shd w:val="clear" w:color="auto" w:fill="E1DFDD"/>
    </w:rPr>
  </w:style>
  <w:style w:type="paragraph" w:styleId="En-tte">
    <w:name w:val="header"/>
    <w:basedOn w:val="Normal"/>
    <w:link w:val="En-tteCar"/>
    <w:uiPriority w:val="99"/>
    <w:unhideWhenUsed/>
    <w:rsid w:val="006D0908"/>
    <w:pPr>
      <w:tabs>
        <w:tab w:val="center" w:pos="4513"/>
        <w:tab w:val="right" w:pos="9026"/>
      </w:tabs>
    </w:pPr>
  </w:style>
  <w:style w:type="character" w:customStyle="1" w:styleId="En-tteCar">
    <w:name w:val="En-tête Car"/>
    <w:basedOn w:val="Policepardfaut"/>
    <w:link w:val="En-tte"/>
    <w:uiPriority w:val="99"/>
    <w:rsid w:val="006D0908"/>
  </w:style>
  <w:style w:type="paragraph" w:styleId="Pieddepage">
    <w:name w:val="footer"/>
    <w:basedOn w:val="Normal"/>
    <w:link w:val="PieddepageCar"/>
    <w:uiPriority w:val="99"/>
    <w:unhideWhenUsed/>
    <w:rsid w:val="006D0908"/>
    <w:pPr>
      <w:tabs>
        <w:tab w:val="center" w:pos="4513"/>
        <w:tab w:val="right" w:pos="9026"/>
      </w:tabs>
    </w:pPr>
  </w:style>
  <w:style w:type="character" w:customStyle="1" w:styleId="PieddepageCar">
    <w:name w:val="Pied de page Car"/>
    <w:basedOn w:val="Policepardfaut"/>
    <w:link w:val="Pieddepage"/>
    <w:uiPriority w:val="99"/>
    <w:rsid w:val="006D0908"/>
  </w:style>
  <w:style w:type="character" w:customStyle="1" w:styleId="Titre1Car">
    <w:name w:val="Titre 1 Car"/>
    <w:basedOn w:val="Policepardfaut"/>
    <w:link w:val="Titre1"/>
    <w:uiPriority w:val="9"/>
    <w:rsid w:val="00B447D7"/>
    <w:rPr>
      <w:color w:val="2E74B5"/>
      <w:sz w:val="32"/>
      <w:szCs w:val="32"/>
    </w:rPr>
  </w:style>
  <w:style w:type="character" w:customStyle="1" w:styleId="post-title">
    <w:name w:val="post-title"/>
    <w:basedOn w:val="Policepardfaut"/>
    <w:rsid w:val="00B447D7"/>
  </w:style>
  <w:style w:type="paragraph" w:styleId="Rvision">
    <w:name w:val="Revision"/>
    <w:hidden/>
    <w:uiPriority w:val="99"/>
    <w:semiHidden/>
    <w:rsid w:val="00A4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shri@mtnima.mr" TargetMode="External"/><Relationship Id="rId3" Type="http://schemas.openxmlformats.org/officeDocument/2006/relationships/settings" Target="settings.xml"/><Relationship Id="rId7" Type="http://schemas.openxmlformats.org/officeDocument/2006/relationships/hyperlink" Target="mailto:communication@mtnima.gov.m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16</Pages>
  <Words>4758</Words>
  <Characters>26217</Characters>
  <Application>Microsoft Office Word</Application>
  <DocSecurity>0</DocSecurity>
  <Lines>639</Lines>
  <Paragraphs>356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Castor CCG</cp:lastModifiedBy>
  <cp:revision>17</cp:revision>
  <dcterms:created xsi:type="dcterms:W3CDTF">2026-05-18T22:22:00Z</dcterms:created>
  <dcterms:modified xsi:type="dcterms:W3CDTF">2026-05-19T05:30:00Z</dcterms:modified>
</cp:coreProperties>
</file>